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69C05" w14:textId="77777777" w:rsidR="00040EF8" w:rsidRDefault="00E867B9" w:rsidP="005727EA">
      <w:pPr>
        <w:spacing w:after="200" w:line="360" w:lineRule="auto"/>
        <w:ind w:left="423" w:firstLine="3"/>
        <w:jc w:val="both"/>
        <w:rPr>
          <w:rFonts w:ascii="Arial" w:eastAsia="Calibri" w:hAnsi="Arial" w:cs="Arial"/>
          <w:b/>
          <w:sz w:val="20"/>
          <w:szCs w:val="20"/>
        </w:rPr>
      </w:pPr>
      <w:r w:rsidRPr="002E6871">
        <w:rPr>
          <w:rFonts w:ascii="Arial" w:eastAsia="Calibri" w:hAnsi="Arial" w:cs="Arial"/>
          <w:b/>
          <w:sz w:val="20"/>
          <w:szCs w:val="20"/>
        </w:rPr>
        <w:t xml:space="preserve">                                      </w:t>
      </w:r>
      <w:r w:rsidR="00040EF8">
        <w:rPr>
          <w:rFonts w:ascii="Arial" w:eastAsia="Calibri" w:hAnsi="Arial" w:cs="Arial"/>
          <w:b/>
          <w:sz w:val="20"/>
          <w:szCs w:val="20"/>
        </w:rPr>
        <w:t xml:space="preserve">                                                                                       </w:t>
      </w:r>
      <w:r w:rsidRPr="002E6871">
        <w:rPr>
          <w:rFonts w:ascii="Arial" w:eastAsia="Calibri" w:hAnsi="Arial" w:cs="Arial"/>
          <w:b/>
          <w:sz w:val="20"/>
          <w:szCs w:val="20"/>
        </w:rPr>
        <w:t xml:space="preserve"> </w:t>
      </w:r>
      <w:r w:rsidR="00040EF8">
        <w:rPr>
          <w:rFonts w:ascii="Arial" w:eastAsia="Calibri" w:hAnsi="Arial" w:cs="Arial"/>
          <w:b/>
          <w:sz w:val="20"/>
          <w:szCs w:val="20"/>
        </w:rPr>
        <w:t xml:space="preserve">Załącznik nr 1 </w:t>
      </w:r>
    </w:p>
    <w:p w14:paraId="1EFC62F4" w14:textId="77777777" w:rsidR="008C1325" w:rsidRPr="008A7C64" w:rsidRDefault="00040EF8" w:rsidP="005727EA">
      <w:pPr>
        <w:spacing w:after="200" w:line="360" w:lineRule="auto"/>
        <w:ind w:left="423" w:firstLine="3"/>
        <w:jc w:val="both"/>
        <w:rPr>
          <w:rFonts w:ascii="Arial" w:eastAsia="Calibri" w:hAnsi="Arial" w:cs="Arial"/>
          <w:b/>
          <w:sz w:val="20"/>
          <w:szCs w:val="20"/>
        </w:rPr>
      </w:pPr>
      <w:r w:rsidRPr="008A7C64">
        <w:rPr>
          <w:rFonts w:ascii="Arial" w:eastAsia="Calibri" w:hAnsi="Arial" w:cs="Arial"/>
          <w:b/>
          <w:sz w:val="20"/>
          <w:szCs w:val="20"/>
        </w:rPr>
        <w:t xml:space="preserve">                                          </w:t>
      </w:r>
      <w:r w:rsidR="00AB5412" w:rsidRPr="008A7C64">
        <w:rPr>
          <w:rFonts w:ascii="Arial" w:eastAsia="Calibri" w:hAnsi="Arial" w:cs="Arial"/>
          <w:b/>
          <w:sz w:val="20"/>
          <w:szCs w:val="20"/>
        </w:rPr>
        <w:t>O</w:t>
      </w:r>
      <w:r w:rsidR="008C1325" w:rsidRPr="008A7C64">
        <w:rPr>
          <w:rFonts w:ascii="Arial" w:eastAsia="Calibri" w:hAnsi="Arial" w:cs="Arial"/>
          <w:b/>
          <w:sz w:val="20"/>
          <w:szCs w:val="20"/>
        </w:rPr>
        <w:t>PIS PRZEDMIOTU ZAMÓWIENIA</w:t>
      </w:r>
    </w:p>
    <w:p w14:paraId="536CFD49" w14:textId="77777777" w:rsidR="008C1325" w:rsidRPr="008A7C64" w:rsidRDefault="008C1325" w:rsidP="00E17123">
      <w:pPr>
        <w:spacing w:after="200" w:line="360" w:lineRule="auto"/>
        <w:ind w:left="142" w:hanging="142"/>
        <w:jc w:val="both"/>
        <w:rPr>
          <w:rFonts w:ascii="Arial" w:eastAsia="Calibri" w:hAnsi="Arial" w:cs="Arial"/>
          <w:b/>
          <w:sz w:val="20"/>
          <w:szCs w:val="20"/>
        </w:rPr>
      </w:pPr>
      <w:r w:rsidRPr="008A7C64">
        <w:rPr>
          <w:rFonts w:ascii="Arial" w:eastAsia="Calibri" w:hAnsi="Arial" w:cs="Arial"/>
          <w:b/>
          <w:sz w:val="20"/>
          <w:szCs w:val="20"/>
        </w:rPr>
        <w:t xml:space="preserve"> „USŁUGA CAŁODOBOWEJ OCHRONY TERENU, OBIEKTÓW, URZĄDZEŃ ORAZ OSÓB I MIENIA REALIZOWANA PRZEZ SPECJALISTYCZNE UZBROJONE FORMACJE OCHRONNE W JEDNOSTKACH I INSTYTUCJACH WOJSKOWYCH BĘDĄCYCH NA ZAOPATRZENIU GOSPODARCZYM W 32 WOJSKOWYM ODDZIALE GOSPODARCZYM W ZAMOŚCIU” </w:t>
      </w:r>
    </w:p>
    <w:p w14:paraId="173DC0C6" w14:textId="522DD497" w:rsidR="00E44ACD" w:rsidRPr="008A7C64" w:rsidRDefault="00E44ACD" w:rsidP="00E44ACD">
      <w:pPr>
        <w:spacing w:after="150" w:line="36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C64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8A7C64">
        <w:rPr>
          <w:rFonts w:ascii="Arial" w:eastAsia="Calibri" w:hAnsi="Arial" w:cs="Arial"/>
          <w:sz w:val="20"/>
          <w:szCs w:val="20"/>
        </w:rPr>
        <w:t>rozporządzenia Parlamentu Europejskiego i Rady (UE) 2016/679 z dnia 27 kwietnia 2016 r. w sprawie ochrony osób fizycznych</w:t>
      </w:r>
      <w:r w:rsidRPr="008A7C64">
        <w:rPr>
          <w:rFonts w:ascii="Arial" w:eastAsia="Calibri" w:hAnsi="Arial" w:cs="Arial"/>
          <w:sz w:val="20"/>
          <w:szCs w:val="20"/>
        </w:rPr>
        <w:br/>
        <w:t xml:space="preserve"> w związku z przetwarzaniem danych osobowych i w sprawie swobodnego przepływu takich danych oraz uchylenia dyrektywy 95/46/WE (ogólne rozporządzenie o ochron</w:t>
      </w:r>
      <w:r w:rsidR="001B37AE">
        <w:rPr>
          <w:rFonts w:ascii="Arial" w:eastAsia="Calibri" w:hAnsi="Arial" w:cs="Arial"/>
          <w:sz w:val="20"/>
          <w:szCs w:val="20"/>
        </w:rPr>
        <w:t>ie danych) (Dz. Urz. UE L 119 z </w:t>
      </w:r>
      <w:r w:rsidRPr="008A7C64">
        <w:rPr>
          <w:rFonts w:ascii="Arial" w:eastAsia="Calibri" w:hAnsi="Arial" w:cs="Arial"/>
          <w:sz w:val="20"/>
          <w:szCs w:val="20"/>
        </w:rPr>
        <w:t xml:space="preserve">04.05.2016, str. 1), </w:t>
      </w:r>
      <w:r w:rsidRPr="008A7C64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 administratorem Pani/Pana danych osobowych jest: </w:t>
      </w:r>
    </w:p>
    <w:p w14:paraId="37192AF2" w14:textId="77777777" w:rsidR="00E44ACD" w:rsidRPr="008A7C64" w:rsidRDefault="00E44ACD" w:rsidP="00E44ACD">
      <w:pPr>
        <w:spacing w:after="0" w:line="360" w:lineRule="auto"/>
        <w:ind w:left="360"/>
        <w:jc w:val="center"/>
        <w:rPr>
          <w:rFonts w:ascii="Arial" w:eastAsia="Calibri" w:hAnsi="Arial" w:cs="Arial"/>
          <w:b/>
          <w:sz w:val="20"/>
          <w:szCs w:val="20"/>
        </w:rPr>
      </w:pPr>
      <w:r w:rsidRPr="008A7C64">
        <w:rPr>
          <w:rFonts w:ascii="Arial" w:eastAsia="Calibri" w:hAnsi="Arial" w:cs="Arial"/>
          <w:b/>
          <w:sz w:val="20"/>
          <w:szCs w:val="20"/>
        </w:rPr>
        <w:t>32 Wojskowy Oddział Gospodarczy w Zamościu,</w:t>
      </w:r>
      <w:r w:rsidRPr="008A7C64">
        <w:rPr>
          <w:rFonts w:ascii="Arial" w:eastAsia="Calibri" w:hAnsi="Arial" w:cs="Arial"/>
          <w:b/>
          <w:sz w:val="20"/>
          <w:szCs w:val="20"/>
        </w:rPr>
        <w:br/>
        <w:t xml:space="preserve"> ul. Wojska Polskiego 2F, 22-400 Zamość,</w:t>
      </w:r>
    </w:p>
    <w:p w14:paraId="5B915689" w14:textId="77777777" w:rsidR="00E44ACD" w:rsidRPr="008A7C64" w:rsidRDefault="00E44ACD" w:rsidP="00E44ACD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A7C64">
        <w:rPr>
          <w:rFonts w:ascii="Arial" w:eastAsia="Calibri" w:hAnsi="Arial" w:cs="Arial"/>
          <w:sz w:val="20"/>
          <w:szCs w:val="20"/>
        </w:rPr>
        <w:t xml:space="preserve">do Pani/Pana dyspozycji pozostaje również </w:t>
      </w:r>
      <w:r w:rsidRPr="008A7C64">
        <w:rPr>
          <w:rFonts w:ascii="Arial" w:eastAsia="Calibri" w:hAnsi="Arial" w:cs="Arial"/>
          <w:b/>
          <w:sz w:val="20"/>
          <w:szCs w:val="20"/>
        </w:rPr>
        <w:t>Inspektor Ochrony Danych</w:t>
      </w:r>
      <w:r w:rsidRPr="008A7C64">
        <w:rPr>
          <w:rFonts w:ascii="Arial" w:eastAsia="Calibri" w:hAnsi="Arial" w:cs="Arial"/>
          <w:sz w:val="20"/>
          <w:szCs w:val="20"/>
        </w:rPr>
        <w:t xml:space="preserve"> </w:t>
      </w:r>
      <w:r w:rsidRPr="008A7C64">
        <w:rPr>
          <w:rFonts w:ascii="Arial" w:eastAsia="Calibri" w:hAnsi="Arial" w:cs="Arial"/>
          <w:b/>
          <w:sz w:val="20"/>
          <w:szCs w:val="20"/>
        </w:rPr>
        <w:t>Osobowych,</w:t>
      </w:r>
      <w:r w:rsidRPr="008A7C64">
        <w:rPr>
          <w:rFonts w:ascii="Arial" w:eastAsia="Calibri" w:hAnsi="Arial" w:cs="Arial"/>
          <w:sz w:val="20"/>
          <w:szCs w:val="20"/>
        </w:rPr>
        <w:t xml:space="preserve"> wszelkie pytania dotyczące ochrony danych osobowych proszę kierować na adres poczty elektronicznej:</w:t>
      </w:r>
    </w:p>
    <w:p w14:paraId="71B1B0B1" w14:textId="77777777" w:rsidR="00E44ACD" w:rsidRPr="008A7C64" w:rsidRDefault="00E44ACD" w:rsidP="00E44ACD">
      <w:pPr>
        <w:spacing w:after="0" w:line="360" w:lineRule="auto"/>
        <w:jc w:val="center"/>
        <w:rPr>
          <w:rFonts w:ascii="Arial" w:eastAsia="Calibri" w:hAnsi="Arial" w:cs="Arial"/>
          <w:b/>
          <w:color w:val="0070C0"/>
          <w:sz w:val="20"/>
          <w:szCs w:val="20"/>
          <w:u w:val="single"/>
        </w:rPr>
      </w:pPr>
      <w:r w:rsidRPr="008A7C64">
        <w:rPr>
          <w:rFonts w:ascii="Arial" w:eastAsia="Calibri" w:hAnsi="Arial" w:cs="Arial"/>
          <w:b/>
          <w:color w:val="0070C0"/>
          <w:sz w:val="20"/>
          <w:szCs w:val="20"/>
          <w:u w:val="single"/>
        </w:rPr>
        <w:t>32wog.iod@ron.mil.pl</w:t>
      </w:r>
    </w:p>
    <w:p w14:paraId="48D457DB" w14:textId="77777777" w:rsidR="00E44ACD" w:rsidRPr="008A7C64" w:rsidRDefault="00E44ACD" w:rsidP="00E26B23">
      <w:pPr>
        <w:numPr>
          <w:ilvl w:val="0"/>
          <w:numId w:val="54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C64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 c</w:t>
      </w:r>
      <w:r w:rsidRPr="008A7C6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8A7C64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8A7C64">
        <w:rPr>
          <w:rFonts w:ascii="Arial" w:eastAsia="Calibri" w:hAnsi="Arial" w:cs="Arial"/>
          <w:sz w:val="20"/>
          <w:szCs w:val="20"/>
        </w:rPr>
        <w:t>prowadzenia przedmiotowego postępowaniem o udzielenie zamówienia publicznego oraz zawarcia umowy;</w:t>
      </w:r>
    </w:p>
    <w:p w14:paraId="153B5995" w14:textId="77777777" w:rsidR="00E44ACD" w:rsidRPr="008A7C64" w:rsidRDefault="00E44ACD" w:rsidP="00E26B23">
      <w:pPr>
        <w:numPr>
          <w:ilvl w:val="0"/>
          <w:numId w:val="54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C64">
        <w:rPr>
          <w:rFonts w:ascii="Arial" w:eastAsia="Times New Roman" w:hAnsi="Arial" w:cs="Arial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18 oraz art. 74  ustawy z dnia 11 września 2019 r. – Prawo zamówień publicznych (tekst jednolity Dz. U. z 2023 r. poz. 1605), dalej „ustawa Pzp”;  </w:t>
      </w:r>
    </w:p>
    <w:p w14:paraId="20E8679F" w14:textId="3D497E9B" w:rsidR="00E44ACD" w:rsidRPr="008A7C64" w:rsidRDefault="00E44ACD" w:rsidP="00E26B23">
      <w:pPr>
        <w:numPr>
          <w:ilvl w:val="0"/>
          <w:numId w:val="54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C64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zgodnie z art. 78 u</w:t>
      </w:r>
      <w:r w:rsidR="001B37AE">
        <w:rPr>
          <w:rFonts w:ascii="Arial" w:eastAsia="Times New Roman" w:hAnsi="Arial" w:cs="Arial"/>
          <w:sz w:val="20"/>
          <w:szCs w:val="20"/>
          <w:lang w:eastAsia="pl-PL"/>
        </w:rPr>
        <w:t>st. 1 ustawy Pzp, przez okres 4 </w:t>
      </w:r>
      <w:r w:rsidRPr="008A7C64">
        <w:rPr>
          <w:rFonts w:ascii="Arial" w:eastAsia="Times New Roman" w:hAnsi="Arial" w:cs="Arial"/>
          <w:sz w:val="20"/>
          <w:szCs w:val="20"/>
          <w:lang w:eastAsia="pl-PL"/>
        </w:rPr>
        <w:t>lat od dnia zakończenia postępowania o udzielenie zamówienia, a jeżeli czas trwania umowy przekracza 4 lata, okres przechowywania obejmuje cały czas trwania umowy;</w:t>
      </w:r>
    </w:p>
    <w:p w14:paraId="0EDC04F9" w14:textId="77777777" w:rsidR="00E44ACD" w:rsidRPr="008A7C64" w:rsidRDefault="00E44ACD" w:rsidP="00E26B23">
      <w:pPr>
        <w:numPr>
          <w:ilvl w:val="0"/>
          <w:numId w:val="54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A7C64">
        <w:rPr>
          <w:rFonts w:ascii="Arial" w:eastAsia="Times New Roman" w:hAnsi="Arial" w:cs="Arial"/>
          <w:sz w:val="20"/>
          <w:szCs w:val="20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</w:t>
      </w:r>
      <w:r w:rsidR="00956ED5">
        <w:rPr>
          <w:rFonts w:ascii="Arial" w:eastAsia="Times New Roman" w:hAnsi="Arial" w:cs="Arial"/>
          <w:sz w:val="20"/>
          <w:szCs w:val="20"/>
          <w:lang w:eastAsia="pl-PL"/>
        </w:rPr>
        <w:t>a określonych danych wynikają z </w:t>
      </w:r>
      <w:r w:rsidRPr="008A7C64">
        <w:rPr>
          <w:rFonts w:ascii="Arial" w:eastAsia="Times New Roman" w:hAnsi="Arial" w:cs="Arial"/>
          <w:sz w:val="20"/>
          <w:szCs w:val="20"/>
          <w:lang w:eastAsia="pl-PL"/>
        </w:rPr>
        <w:t xml:space="preserve">ustawy Pzp;  </w:t>
      </w:r>
    </w:p>
    <w:p w14:paraId="29B77F81" w14:textId="77777777" w:rsidR="00E44ACD" w:rsidRPr="008A7C64" w:rsidRDefault="00E44ACD" w:rsidP="00E26B23">
      <w:pPr>
        <w:numPr>
          <w:ilvl w:val="0"/>
          <w:numId w:val="54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A7C64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</w:t>
      </w:r>
      <w:r w:rsidRPr="008A7C64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w sposób zautomatyzowany, stosowanie do art. 22 RODO;</w:t>
      </w:r>
    </w:p>
    <w:p w14:paraId="7FA3306E" w14:textId="77777777" w:rsidR="00E44ACD" w:rsidRPr="008A7C64" w:rsidRDefault="00E44ACD" w:rsidP="00E26B23">
      <w:pPr>
        <w:numPr>
          <w:ilvl w:val="0"/>
          <w:numId w:val="54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C64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3285F17C" w14:textId="77777777" w:rsidR="00E44ACD" w:rsidRPr="008A7C64" w:rsidRDefault="00E44ACD" w:rsidP="00E26B23">
      <w:pPr>
        <w:numPr>
          <w:ilvl w:val="0"/>
          <w:numId w:val="55"/>
        </w:numPr>
        <w:spacing w:after="150" w:line="36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C64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14:paraId="578DEFE5" w14:textId="77777777" w:rsidR="00E44ACD" w:rsidRPr="008A7C64" w:rsidRDefault="00E44ACD" w:rsidP="00E26B23">
      <w:pPr>
        <w:numPr>
          <w:ilvl w:val="0"/>
          <w:numId w:val="55"/>
        </w:numPr>
        <w:spacing w:after="150" w:line="36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C64">
        <w:rPr>
          <w:rFonts w:ascii="Arial" w:eastAsia="Times New Roman" w:hAnsi="Arial" w:cs="Arial"/>
          <w:sz w:val="20"/>
          <w:szCs w:val="20"/>
          <w:lang w:eastAsia="pl-PL"/>
        </w:rPr>
        <w:t>na podstawie art. 16 RODO prawo do sprostow</w:t>
      </w:r>
      <w:r w:rsidR="00D56CDB">
        <w:rPr>
          <w:rFonts w:ascii="Arial" w:eastAsia="Times New Roman" w:hAnsi="Arial" w:cs="Arial"/>
          <w:sz w:val="20"/>
          <w:szCs w:val="20"/>
          <w:lang w:eastAsia="pl-PL"/>
        </w:rPr>
        <w:t>ania Pani/Pana danych osobowych</w:t>
      </w:r>
      <w:r w:rsidRPr="008A7C6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B3919D3" w14:textId="77777777" w:rsidR="00E44ACD" w:rsidRPr="008A7C64" w:rsidRDefault="00E44ACD" w:rsidP="00E26B23">
      <w:pPr>
        <w:numPr>
          <w:ilvl w:val="0"/>
          <w:numId w:val="55"/>
        </w:numPr>
        <w:spacing w:after="150" w:line="36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C64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58A0BA99" w14:textId="77777777" w:rsidR="00E44ACD" w:rsidRPr="008A7C64" w:rsidRDefault="00E44ACD" w:rsidP="00E26B23">
      <w:pPr>
        <w:numPr>
          <w:ilvl w:val="0"/>
          <w:numId w:val="55"/>
        </w:numPr>
        <w:spacing w:after="150" w:line="360" w:lineRule="auto"/>
        <w:ind w:left="709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A7C64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9235EAB" w14:textId="77777777" w:rsidR="00E44ACD" w:rsidRPr="008A7C64" w:rsidRDefault="00E44ACD" w:rsidP="00E26B23">
      <w:pPr>
        <w:numPr>
          <w:ilvl w:val="0"/>
          <w:numId w:val="54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A7C64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4CF38CDA" w14:textId="77777777" w:rsidR="00E44ACD" w:rsidRPr="008A7C64" w:rsidRDefault="00E44ACD" w:rsidP="00E26B23">
      <w:pPr>
        <w:numPr>
          <w:ilvl w:val="0"/>
          <w:numId w:val="56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A7C64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366F7305" w14:textId="77777777" w:rsidR="00E44ACD" w:rsidRPr="008A7C64" w:rsidRDefault="00E44ACD" w:rsidP="00E26B23">
      <w:pPr>
        <w:numPr>
          <w:ilvl w:val="0"/>
          <w:numId w:val="56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A7C6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prawo do przenoszenia danych osobowych, o którym mowa w art. 20 RODO;</w:t>
      </w:r>
    </w:p>
    <w:p w14:paraId="6C9C48E7" w14:textId="77777777" w:rsidR="00E44ACD" w:rsidRPr="001B37AE" w:rsidRDefault="00E44ACD" w:rsidP="00E26B23">
      <w:pPr>
        <w:numPr>
          <w:ilvl w:val="0"/>
          <w:numId w:val="56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B37AE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42A5A7B3" w14:textId="77777777" w:rsidR="00E44ACD" w:rsidRPr="00E44ACD" w:rsidRDefault="00E44ACD" w:rsidP="00E44ACD">
      <w:pPr>
        <w:spacing w:after="150" w:line="360" w:lineRule="auto"/>
        <w:ind w:left="709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681F5983" w14:textId="77777777" w:rsidR="008C1325" w:rsidRPr="002E6871" w:rsidRDefault="008C1325" w:rsidP="00E26B23">
      <w:pPr>
        <w:numPr>
          <w:ilvl w:val="0"/>
          <w:numId w:val="11"/>
        </w:numPr>
        <w:spacing w:after="120" w:line="360" w:lineRule="auto"/>
        <w:ind w:left="426" w:hanging="426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2E6871">
        <w:rPr>
          <w:rFonts w:ascii="Arial" w:eastAsia="Calibri" w:hAnsi="Arial" w:cs="Arial"/>
          <w:b/>
          <w:sz w:val="20"/>
          <w:szCs w:val="20"/>
        </w:rPr>
        <w:t xml:space="preserve">OPIS PRZEDMIOTU ZAMÓWIENIA.  </w:t>
      </w:r>
    </w:p>
    <w:p w14:paraId="15B9EE7A" w14:textId="77777777" w:rsidR="00047A7B" w:rsidRPr="002E6871" w:rsidRDefault="00047A7B" w:rsidP="002E6871">
      <w:pPr>
        <w:spacing w:after="120" w:line="360" w:lineRule="auto"/>
        <w:ind w:left="426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14:paraId="18FE89C7" w14:textId="568B0267" w:rsidR="00F630ED" w:rsidRPr="00635DF2" w:rsidRDefault="008C1325" w:rsidP="00E26B23">
      <w:pPr>
        <w:numPr>
          <w:ilvl w:val="0"/>
          <w:numId w:val="62"/>
        </w:numPr>
        <w:spacing w:after="120" w:line="360" w:lineRule="auto"/>
        <w:ind w:left="360" w:hanging="142"/>
        <w:jc w:val="both"/>
      </w:pPr>
      <w:r w:rsidRPr="00DF04A9">
        <w:rPr>
          <w:rFonts w:ascii="Arial" w:eastAsia="Calibri" w:hAnsi="Arial" w:cs="Arial"/>
          <w:sz w:val="20"/>
          <w:szCs w:val="20"/>
        </w:rPr>
        <w:t xml:space="preserve">Przedmiotem zamówienia jest świadczenie usługi </w:t>
      </w:r>
      <w:r w:rsidR="00F630ED" w:rsidRPr="00DF04A9">
        <w:rPr>
          <w:rFonts w:ascii="Arial" w:eastAsia="Calibri" w:hAnsi="Arial" w:cs="Arial"/>
          <w:sz w:val="20"/>
          <w:szCs w:val="20"/>
        </w:rPr>
        <w:t>polegającej na realizacji w formie całodobowej stałej i bezpośredniej ochrony fizycznej osób, mienia, terenów, obiektów, urządzeń w systemie zmianowym w dni robocze, świąteczne i wolne od pracy, realizowanej z wykorzystaniem kwalifikowanych pracowników ochrony fizycznej Specjalistycznej Uzbrojonej Formacji Ochronnej (SUFO), monitorowaniu alarmów z wykorzystaniem oddalonych centrów monitorowania, stałym dozorze sygnałów przesyłanych, gromadzonych i przetwarzanych w elektronicznych urządzeniach i systemach alarmowych, patrolowaniu obiektów oraz utrzymania po</w:t>
      </w:r>
      <w:r w:rsidR="00712D19">
        <w:rPr>
          <w:rFonts w:ascii="Arial" w:eastAsia="Calibri" w:hAnsi="Arial" w:cs="Arial"/>
          <w:sz w:val="20"/>
          <w:szCs w:val="20"/>
        </w:rPr>
        <w:t>rządku publicznego w kompleksie wojskowym</w:t>
      </w:r>
      <w:r w:rsidR="00F630ED" w:rsidRPr="00DF04A9">
        <w:rPr>
          <w:rFonts w:ascii="Arial" w:eastAsia="Calibri" w:hAnsi="Arial" w:cs="Arial"/>
          <w:sz w:val="20"/>
          <w:szCs w:val="20"/>
        </w:rPr>
        <w:t xml:space="preserve"> </w:t>
      </w:r>
      <w:r w:rsidR="00712D19">
        <w:rPr>
          <w:rFonts w:ascii="Arial" w:eastAsia="Calibri" w:hAnsi="Arial" w:cs="Arial"/>
          <w:sz w:val="20"/>
          <w:szCs w:val="20"/>
        </w:rPr>
        <w:t xml:space="preserve">podległym w zakresie ochrony Komendantowi </w:t>
      </w:r>
      <w:r w:rsidR="00F630ED" w:rsidRPr="00DF04A9">
        <w:rPr>
          <w:rFonts w:ascii="Arial" w:eastAsia="Calibri" w:hAnsi="Arial" w:cs="Arial"/>
          <w:sz w:val="20"/>
          <w:szCs w:val="20"/>
        </w:rPr>
        <w:t xml:space="preserve">32 Wojskowego Oddziału Gospodarczego </w:t>
      </w:r>
      <w:r w:rsidR="00712D19">
        <w:rPr>
          <w:rFonts w:ascii="Arial" w:eastAsia="Calibri" w:hAnsi="Arial" w:cs="Arial"/>
          <w:sz w:val="20"/>
          <w:szCs w:val="20"/>
        </w:rPr>
        <w:t>(32 WOG) w m. Sitaniec Wolica.</w:t>
      </w:r>
    </w:p>
    <w:p w14:paraId="2DE81697" w14:textId="45BEBA75" w:rsidR="00635DF2" w:rsidRPr="005574FB" w:rsidRDefault="00635DF2" w:rsidP="005574FB">
      <w:pPr>
        <w:pStyle w:val="Akapitzlist"/>
        <w:numPr>
          <w:ilvl w:val="0"/>
          <w:numId w:val="143"/>
        </w:numPr>
        <w:spacing w:after="120" w:line="360" w:lineRule="auto"/>
        <w:jc w:val="both"/>
        <w:rPr>
          <w:sz w:val="20"/>
          <w:szCs w:val="20"/>
        </w:rPr>
      </w:pPr>
      <w:r w:rsidRPr="005574FB">
        <w:rPr>
          <w:rFonts w:ascii="Arial" w:eastAsia="Calibri" w:hAnsi="Arial" w:cs="Arial"/>
          <w:sz w:val="20"/>
          <w:szCs w:val="20"/>
        </w:rPr>
        <w:t>Zadanie Nr 1.1. - kompleks wojskowy w m. Sitaniec – Wolica.</w:t>
      </w:r>
    </w:p>
    <w:p w14:paraId="5EB55EFB" w14:textId="77777777" w:rsidR="008D3C41" w:rsidRDefault="008D3C41" w:rsidP="008D3C41">
      <w:pPr>
        <w:pStyle w:val="Akapitzlist"/>
        <w:spacing w:after="0" w:line="360" w:lineRule="auto"/>
        <w:ind w:left="993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6F099EAB" w14:textId="77777777" w:rsidR="008C1325" w:rsidRPr="002E6871" w:rsidRDefault="008C1325" w:rsidP="00E26B23">
      <w:pPr>
        <w:numPr>
          <w:ilvl w:val="1"/>
          <w:numId w:val="12"/>
        </w:numPr>
        <w:spacing w:after="200" w:line="360" w:lineRule="auto"/>
        <w:ind w:left="567" w:hanging="573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Wspólny słownik zamówień (CPV)</w:t>
      </w:r>
    </w:p>
    <w:p w14:paraId="5F18FE01" w14:textId="77777777" w:rsidR="008C1325" w:rsidRPr="002E6871" w:rsidRDefault="008C1325" w:rsidP="006220D8">
      <w:pPr>
        <w:spacing w:after="0" w:line="360" w:lineRule="auto"/>
        <w:ind w:left="567"/>
        <w:jc w:val="both"/>
        <w:rPr>
          <w:rFonts w:ascii="Arial" w:eastAsia="Calibri" w:hAnsi="Arial" w:cs="Arial"/>
          <w:b/>
          <w:sz w:val="20"/>
          <w:szCs w:val="20"/>
        </w:rPr>
      </w:pPr>
      <w:r w:rsidRPr="002E6871">
        <w:rPr>
          <w:rFonts w:ascii="Arial" w:eastAsia="Calibri" w:hAnsi="Arial" w:cs="Arial"/>
          <w:b/>
          <w:sz w:val="20"/>
          <w:szCs w:val="20"/>
        </w:rPr>
        <w:t>CPV 79710000 – 4</w:t>
      </w:r>
      <w:r w:rsidRPr="002E6871">
        <w:rPr>
          <w:rFonts w:ascii="Arial" w:eastAsia="Calibri" w:hAnsi="Arial" w:cs="Arial"/>
          <w:b/>
          <w:sz w:val="20"/>
          <w:szCs w:val="20"/>
        </w:rPr>
        <w:tab/>
        <w:t>- usługi ochroniarskie</w:t>
      </w:r>
    </w:p>
    <w:p w14:paraId="5CD55E2E" w14:textId="77777777" w:rsidR="008C1325" w:rsidRPr="002E6871" w:rsidRDefault="008C1325" w:rsidP="006220D8">
      <w:pPr>
        <w:spacing w:after="0" w:line="360" w:lineRule="auto"/>
        <w:ind w:left="567"/>
        <w:jc w:val="both"/>
        <w:rPr>
          <w:rFonts w:ascii="Arial" w:eastAsia="Calibri" w:hAnsi="Arial" w:cs="Arial"/>
          <w:b/>
          <w:sz w:val="20"/>
          <w:szCs w:val="20"/>
        </w:rPr>
      </w:pPr>
      <w:r w:rsidRPr="002E6871">
        <w:rPr>
          <w:rFonts w:ascii="Arial" w:eastAsia="Calibri" w:hAnsi="Arial" w:cs="Arial"/>
          <w:b/>
          <w:sz w:val="20"/>
          <w:szCs w:val="20"/>
        </w:rPr>
        <w:t>CPV 79711000 – 1</w:t>
      </w:r>
      <w:r w:rsidRPr="002E6871">
        <w:rPr>
          <w:rFonts w:ascii="Arial" w:eastAsia="Calibri" w:hAnsi="Arial" w:cs="Arial"/>
          <w:b/>
          <w:sz w:val="20"/>
          <w:szCs w:val="20"/>
        </w:rPr>
        <w:tab/>
        <w:t>- usługi nadzoru przy użyciu alarmu</w:t>
      </w:r>
    </w:p>
    <w:p w14:paraId="008AE12F" w14:textId="77777777" w:rsidR="008C1325" w:rsidRDefault="008C1325" w:rsidP="006220D8">
      <w:pPr>
        <w:spacing w:after="0" w:line="360" w:lineRule="auto"/>
        <w:ind w:left="567"/>
        <w:jc w:val="both"/>
        <w:rPr>
          <w:rFonts w:ascii="Arial" w:eastAsia="Calibri" w:hAnsi="Arial" w:cs="Arial"/>
          <w:b/>
          <w:sz w:val="20"/>
          <w:szCs w:val="20"/>
        </w:rPr>
      </w:pPr>
      <w:r w:rsidRPr="002E6871">
        <w:rPr>
          <w:rFonts w:ascii="Arial" w:eastAsia="Calibri" w:hAnsi="Arial" w:cs="Arial"/>
          <w:b/>
          <w:sz w:val="20"/>
          <w:szCs w:val="20"/>
        </w:rPr>
        <w:t>CPV 79715000 – 9</w:t>
      </w:r>
      <w:r w:rsidRPr="002E6871">
        <w:rPr>
          <w:rFonts w:ascii="Arial" w:eastAsia="Calibri" w:hAnsi="Arial" w:cs="Arial"/>
          <w:b/>
          <w:sz w:val="20"/>
          <w:szCs w:val="20"/>
        </w:rPr>
        <w:tab/>
        <w:t>- usługi patrolowe</w:t>
      </w:r>
    </w:p>
    <w:p w14:paraId="6AED6CB6" w14:textId="77777777" w:rsidR="006220D8" w:rsidRPr="002E6871" w:rsidRDefault="006220D8" w:rsidP="006220D8">
      <w:pPr>
        <w:spacing w:after="0" w:line="360" w:lineRule="auto"/>
        <w:ind w:left="567"/>
        <w:jc w:val="both"/>
        <w:rPr>
          <w:rFonts w:ascii="Arial" w:eastAsia="Calibri" w:hAnsi="Arial" w:cs="Arial"/>
          <w:b/>
          <w:sz w:val="20"/>
          <w:szCs w:val="20"/>
        </w:rPr>
      </w:pPr>
    </w:p>
    <w:p w14:paraId="31707B81" w14:textId="77777777" w:rsidR="008C1325" w:rsidRPr="002E6871" w:rsidRDefault="008C1325" w:rsidP="00E26B23">
      <w:pPr>
        <w:numPr>
          <w:ilvl w:val="1"/>
          <w:numId w:val="12"/>
        </w:numPr>
        <w:spacing w:after="200" w:line="360" w:lineRule="auto"/>
        <w:ind w:left="567" w:hanging="573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W postępowaniu o udzielenie przedmiotowego zamówienia stosuje się następujące przepisy:</w:t>
      </w:r>
    </w:p>
    <w:p w14:paraId="5B42714A" w14:textId="2A93DFAA" w:rsidR="00F0332E" w:rsidRPr="00712D19" w:rsidRDefault="008C1325" w:rsidP="00F0332E">
      <w:pPr>
        <w:numPr>
          <w:ilvl w:val="0"/>
          <w:numId w:val="23"/>
        </w:numPr>
        <w:spacing w:after="12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12D19">
        <w:rPr>
          <w:rFonts w:ascii="Arial" w:eastAsia="Calibri" w:hAnsi="Arial" w:cs="Arial"/>
          <w:sz w:val="20"/>
          <w:szCs w:val="20"/>
        </w:rPr>
        <w:t>Ustawa z dnia 5 sierpnia 2010 r. o ochronie informacji niejawnych (</w:t>
      </w:r>
      <w:r w:rsidR="00F0332E" w:rsidRPr="00712D19">
        <w:rPr>
          <w:rFonts w:ascii="Arial" w:eastAsia="Calibri" w:hAnsi="Arial" w:cs="Arial"/>
          <w:sz w:val="20"/>
          <w:szCs w:val="20"/>
        </w:rPr>
        <w:t>Dz.U</w:t>
      </w:r>
      <w:r w:rsidR="009B082E">
        <w:rPr>
          <w:rFonts w:ascii="Arial" w:eastAsia="Calibri" w:hAnsi="Arial" w:cs="Arial"/>
          <w:sz w:val="20"/>
          <w:szCs w:val="20"/>
        </w:rPr>
        <w:t>.2025.1209</w:t>
      </w:r>
      <w:r w:rsidR="00AB43DC" w:rsidRPr="00712D19">
        <w:rPr>
          <w:rFonts w:ascii="Arial" w:eastAsia="Calibri" w:hAnsi="Arial" w:cs="Arial"/>
          <w:sz w:val="20"/>
          <w:szCs w:val="20"/>
        </w:rPr>
        <w:t xml:space="preserve"> t.j.)</w:t>
      </w:r>
      <w:r w:rsidR="005A0FA6" w:rsidRPr="00712D19">
        <w:rPr>
          <w:rFonts w:ascii="Arial" w:eastAsia="Calibri" w:hAnsi="Arial" w:cs="Arial"/>
          <w:sz w:val="20"/>
          <w:szCs w:val="20"/>
        </w:rPr>
        <w:t>.</w:t>
      </w:r>
    </w:p>
    <w:p w14:paraId="1F0107EA" w14:textId="66F16B22" w:rsidR="00F0332E" w:rsidRPr="00712D19" w:rsidRDefault="008C1325" w:rsidP="00F0332E">
      <w:pPr>
        <w:numPr>
          <w:ilvl w:val="0"/>
          <w:numId w:val="23"/>
        </w:numPr>
        <w:spacing w:after="12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12D19">
        <w:rPr>
          <w:rFonts w:ascii="Arial" w:eastAsia="Calibri" w:hAnsi="Arial" w:cs="Arial"/>
          <w:sz w:val="20"/>
          <w:szCs w:val="20"/>
        </w:rPr>
        <w:t>Ustawa z dnia 22 sierpnia 1997 r. o ochronie osób i mienia (</w:t>
      </w:r>
      <w:r w:rsidR="00F0332E" w:rsidRPr="00712D19">
        <w:rPr>
          <w:rFonts w:ascii="Arial" w:eastAsia="Calibri" w:hAnsi="Arial" w:cs="Arial"/>
          <w:sz w:val="20"/>
          <w:szCs w:val="20"/>
        </w:rPr>
        <w:t>Dz.U.</w:t>
      </w:r>
      <w:r w:rsidR="00E04156">
        <w:rPr>
          <w:rFonts w:ascii="Arial" w:eastAsia="Calibri" w:hAnsi="Arial" w:cs="Arial"/>
          <w:sz w:val="20"/>
          <w:szCs w:val="20"/>
        </w:rPr>
        <w:t>2025.532</w:t>
      </w:r>
      <w:r w:rsidR="00AB43DC" w:rsidRPr="00712D19">
        <w:rPr>
          <w:rFonts w:ascii="Arial" w:eastAsia="Calibri" w:hAnsi="Arial" w:cs="Arial"/>
          <w:sz w:val="20"/>
          <w:szCs w:val="20"/>
        </w:rPr>
        <w:t xml:space="preserve"> t.j.)</w:t>
      </w:r>
      <w:r w:rsidR="005A0FA6" w:rsidRPr="00712D19">
        <w:rPr>
          <w:rFonts w:ascii="Arial" w:eastAsia="Calibri" w:hAnsi="Arial" w:cs="Arial"/>
          <w:sz w:val="20"/>
          <w:szCs w:val="20"/>
        </w:rPr>
        <w:t>.</w:t>
      </w:r>
      <w:r w:rsidR="00AB43DC" w:rsidRPr="00712D19">
        <w:rPr>
          <w:rFonts w:ascii="Arial" w:eastAsia="Calibri" w:hAnsi="Arial" w:cs="Arial"/>
          <w:sz w:val="20"/>
          <w:szCs w:val="20"/>
        </w:rPr>
        <w:t> </w:t>
      </w:r>
    </w:p>
    <w:p w14:paraId="0599624B" w14:textId="77777777" w:rsidR="00F0332E" w:rsidRPr="00712D19" w:rsidRDefault="008C1325" w:rsidP="00F0332E">
      <w:pPr>
        <w:numPr>
          <w:ilvl w:val="0"/>
          <w:numId w:val="23"/>
        </w:numPr>
        <w:spacing w:after="12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12D19">
        <w:rPr>
          <w:rFonts w:ascii="Arial" w:eastAsia="Calibri" w:hAnsi="Arial" w:cs="Arial"/>
          <w:sz w:val="20"/>
          <w:szCs w:val="20"/>
        </w:rPr>
        <w:t>Ustawa z dnia 21 maja 1999 r. o broni i amunicji (</w:t>
      </w:r>
      <w:r w:rsidR="00F0332E" w:rsidRPr="00712D19">
        <w:rPr>
          <w:rFonts w:ascii="Arial" w:eastAsia="Calibri" w:hAnsi="Arial" w:cs="Arial"/>
          <w:sz w:val="20"/>
          <w:szCs w:val="20"/>
        </w:rPr>
        <w:t>Dz.U</w:t>
      </w:r>
      <w:r w:rsidR="00AB43DC" w:rsidRPr="00712D19">
        <w:rPr>
          <w:rFonts w:ascii="Arial" w:eastAsia="Calibri" w:hAnsi="Arial" w:cs="Arial"/>
          <w:sz w:val="20"/>
          <w:szCs w:val="20"/>
        </w:rPr>
        <w:t>.2024.485 t.j</w:t>
      </w:r>
      <w:r w:rsidR="00B228C5" w:rsidRPr="00712D19">
        <w:rPr>
          <w:rFonts w:ascii="Arial" w:eastAsia="Calibri" w:hAnsi="Arial" w:cs="Arial"/>
          <w:sz w:val="20"/>
          <w:szCs w:val="20"/>
        </w:rPr>
        <w:t>)</w:t>
      </w:r>
      <w:r w:rsidR="00AB43DC" w:rsidRPr="00712D19">
        <w:rPr>
          <w:rFonts w:ascii="Arial" w:eastAsia="Calibri" w:hAnsi="Arial" w:cs="Arial"/>
          <w:sz w:val="20"/>
          <w:szCs w:val="20"/>
        </w:rPr>
        <w:t>. </w:t>
      </w:r>
    </w:p>
    <w:p w14:paraId="685C9941" w14:textId="19DA4840" w:rsidR="00F0332E" w:rsidRPr="00712D19" w:rsidRDefault="008C1325" w:rsidP="00F0332E">
      <w:pPr>
        <w:numPr>
          <w:ilvl w:val="0"/>
          <w:numId w:val="23"/>
        </w:numPr>
        <w:spacing w:after="12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12D19">
        <w:rPr>
          <w:rFonts w:ascii="Arial" w:eastAsia="Calibri" w:hAnsi="Arial" w:cs="Arial"/>
          <w:sz w:val="20"/>
          <w:szCs w:val="20"/>
        </w:rPr>
        <w:t>Ustawa z dnia 24 maja 2013 r. o środkach przymusu bezpośredniego i  broni palnej (</w:t>
      </w:r>
      <w:r w:rsidR="00F0332E" w:rsidRPr="00712D19">
        <w:rPr>
          <w:rFonts w:ascii="Arial" w:eastAsia="Calibri" w:hAnsi="Arial" w:cs="Arial"/>
          <w:sz w:val="20"/>
          <w:szCs w:val="20"/>
        </w:rPr>
        <w:t>Dz.U</w:t>
      </w:r>
      <w:r w:rsidR="009B082E">
        <w:rPr>
          <w:rFonts w:ascii="Arial" w:eastAsia="Calibri" w:hAnsi="Arial" w:cs="Arial"/>
          <w:sz w:val="20"/>
          <w:szCs w:val="20"/>
        </w:rPr>
        <w:t>.2025.555</w:t>
      </w:r>
      <w:r w:rsidR="00AB43DC" w:rsidRPr="00712D19">
        <w:rPr>
          <w:rFonts w:ascii="Arial" w:eastAsia="Calibri" w:hAnsi="Arial" w:cs="Arial"/>
          <w:sz w:val="20"/>
          <w:szCs w:val="20"/>
        </w:rPr>
        <w:t xml:space="preserve"> t.j.)</w:t>
      </w:r>
      <w:r w:rsidR="005A0FA6" w:rsidRPr="00712D19">
        <w:rPr>
          <w:rFonts w:ascii="Arial" w:eastAsia="Calibri" w:hAnsi="Arial" w:cs="Arial"/>
          <w:sz w:val="20"/>
          <w:szCs w:val="20"/>
        </w:rPr>
        <w:t>.</w:t>
      </w:r>
    </w:p>
    <w:p w14:paraId="437053CA" w14:textId="43E3D4AB" w:rsidR="00F0332E" w:rsidRPr="00712D19" w:rsidRDefault="008C1325" w:rsidP="00F0332E">
      <w:pPr>
        <w:numPr>
          <w:ilvl w:val="0"/>
          <w:numId w:val="23"/>
        </w:numPr>
        <w:spacing w:after="12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12D19">
        <w:rPr>
          <w:rFonts w:ascii="Arial" w:eastAsia="Calibri" w:hAnsi="Arial" w:cs="Arial"/>
          <w:sz w:val="20"/>
          <w:szCs w:val="20"/>
        </w:rPr>
        <w:t>Ustawa z dnia 23 kwietnia 1964 r. Kodeks cywilny (</w:t>
      </w:r>
      <w:r w:rsidR="00F0332E" w:rsidRPr="00712D19">
        <w:rPr>
          <w:rFonts w:ascii="Arial" w:eastAsia="Calibri" w:hAnsi="Arial" w:cs="Arial"/>
          <w:sz w:val="20"/>
          <w:szCs w:val="20"/>
        </w:rPr>
        <w:t>Dz.U.</w:t>
      </w:r>
      <w:r w:rsidR="009B082E">
        <w:rPr>
          <w:rFonts w:ascii="Arial" w:eastAsia="Calibri" w:hAnsi="Arial" w:cs="Arial"/>
          <w:sz w:val="20"/>
          <w:szCs w:val="20"/>
        </w:rPr>
        <w:t>2025.1071</w:t>
      </w:r>
      <w:r w:rsidR="00AB43DC" w:rsidRPr="00712D19">
        <w:rPr>
          <w:rFonts w:ascii="Arial" w:eastAsia="Calibri" w:hAnsi="Arial" w:cs="Arial"/>
          <w:sz w:val="20"/>
          <w:szCs w:val="20"/>
        </w:rPr>
        <w:t xml:space="preserve"> t.j.)</w:t>
      </w:r>
      <w:r w:rsidR="005A0FA6" w:rsidRPr="00712D19">
        <w:rPr>
          <w:rFonts w:ascii="Arial" w:eastAsia="Calibri" w:hAnsi="Arial" w:cs="Arial"/>
          <w:sz w:val="20"/>
          <w:szCs w:val="20"/>
        </w:rPr>
        <w:t>.</w:t>
      </w:r>
      <w:r w:rsidR="00F0332E" w:rsidRPr="00712D19">
        <w:rPr>
          <w:rFonts w:ascii="Arial" w:eastAsia="Calibri" w:hAnsi="Arial" w:cs="Arial"/>
          <w:sz w:val="20"/>
          <w:szCs w:val="20"/>
        </w:rPr>
        <w:t> </w:t>
      </w:r>
    </w:p>
    <w:p w14:paraId="2EAC408D" w14:textId="67C760D0" w:rsidR="008402FB" w:rsidRPr="00712D19" w:rsidRDefault="008C1325" w:rsidP="008402FB">
      <w:pPr>
        <w:pStyle w:val="Akapitzlist"/>
        <w:numPr>
          <w:ilvl w:val="0"/>
          <w:numId w:val="23"/>
        </w:numPr>
        <w:spacing w:after="120" w:line="360" w:lineRule="auto"/>
        <w:ind w:left="993" w:hanging="426"/>
        <w:jc w:val="both"/>
        <w:rPr>
          <w:rFonts w:ascii="Arial" w:eastAsia="Calibri" w:hAnsi="Arial" w:cs="Arial"/>
          <w:sz w:val="20"/>
          <w:szCs w:val="20"/>
        </w:rPr>
      </w:pPr>
      <w:r w:rsidRPr="00712D19">
        <w:rPr>
          <w:rFonts w:ascii="Arial" w:eastAsia="Calibri" w:hAnsi="Arial" w:cs="Arial"/>
          <w:sz w:val="20"/>
          <w:szCs w:val="20"/>
        </w:rPr>
        <w:t>Ustawa z dnia 26 czerwca 1974 r. Kodeks pracy (</w:t>
      </w:r>
      <w:r w:rsidR="008402FB" w:rsidRPr="00712D19">
        <w:rPr>
          <w:rFonts w:ascii="Arial" w:eastAsia="Calibri" w:hAnsi="Arial" w:cs="Arial"/>
          <w:sz w:val="20"/>
          <w:szCs w:val="20"/>
        </w:rPr>
        <w:t>Dz.U.</w:t>
      </w:r>
      <w:r w:rsidR="00E04156">
        <w:rPr>
          <w:rFonts w:ascii="Arial" w:eastAsia="Calibri" w:hAnsi="Arial" w:cs="Arial"/>
          <w:sz w:val="20"/>
          <w:szCs w:val="20"/>
        </w:rPr>
        <w:t>2025.277</w:t>
      </w:r>
      <w:r w:rsidR="00AB43DC" w:rsidRPr="00712D19">
        <w:rPr>
          <w:rFonts w:ascii="Arial" w:eastAsia="Calibri" w:hAnsi="Arial" w:cs="Arial"/>
          <w:sz w:val="20"/>
          <w:szCs w:val="20"/>
        </w:rPr>
        <w:t xml:space="preserve"> t.j.)</w:t>
      </w:r>
      <w:r w:rsidR="005A0FA6" w:rsidRPr="00712D19">
        <w:rPr>
          <w:rFonts w:ascii="Arial" w:eastAsia="Calibri" w:hAnsi="Arial" w:cs="Arial"/>
          <w:sz w:val="20"/>
          <w:szCs w:val="20"/>
        </w:rPr>
        <w:t>.</w:t>
      </w:r>
    </w:p>
    <w:p w14:paraId="21353452" w14:textId="38D3FE6C" w:rsidR="008C1325" w:rsidRPr="00712D19" w:rsidRDefault="008C1325" w:rsidP="00E26B23">
      <w:pPr>
        <w:numPr>
          <w:ilvl w:val="0"/>
          <w:numId w:val="23"/>
        </w:numPr>
        <w:spacing w:after="12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12D19">
        <w:rPr>
          <w:rFonts w:ascii="Arial" w:eastAsia="Calibri" w:hAnsi="Arial" w:cs="Arial"/>
          <w:sz w:val="20"/>
          <w:szCs w:val="20"/>
        </w:rPr>
        <w:t>Rozporządzenia Parlamentu Europejskiego i Rady UE z dnia 27 kwietnia 2016 r. w sprawie oc</w:t>
      </w:r>
      <w:r w:rsidR="002D1908" w:rsidRPr="00712D19">
        <w:rPr>
          <w:rFonts w:ascii="Arial" w:eastAsia="Calibri" w:hAnsi="Arial" w:cs="Arial"/>
          <w:sz w:val="20"/>
          <w:szCs w:val="20"/>
        </w:rPr>
        <w:t xml:space="preserve">hrony osób fizycznych w związku </w:t>
      </w:r>
      <w:r w:rsidRPr="00712D19">
        <w:rPr>
          <w:rFonts w:ascii="Arial" w:eastAsia="Calibri" w:hAnsi="Arial" w:cs="Arial"/>
          <w:sz w:val="20"/>
          <w:szCs w:val="20"/>
        </w:rPr>
        <w:t xml:space="preserve">z przetwarzaniem danych osobowych </w:t>
      </w:r>
      <w:r w:rsidR="002D1908" w:rsidRPr="00712D19">
        <w:rPr>
          <w:rFonts w:ascii="Arial" w:eastAsia="Calibri" w:hAnsi="Arial" w:cs="Arial"/>
          <w:sz w:val="20"/>
          <w:szCs w:val="20"/>
        </w:rPr>
        <w:br/>
        <w:t>(</w:t>
      </w:r>
      <w:r w:rsidR="002D1908" w:rsidRPr="00712D19">
        <w:rPr>
          <w:rStyle w:val="ng-binding"/>
          <w:rFonts w:ascii="Arial" w:hAnsi="Arial" w:cs="Arial"/>
          <w:sz w:val="20"/>
          <w:szCs w:val="20"/>
        </w:rPr>
        <w:t>Dz.U.UE.L.2016.119.1</w:t>
      </w:r>
      <w:r w:rsidR="005A0FA6" w:rsidRPr="00712D19">
        <w:rPr>
          <w:rFonts w:ascii="Arial" w:eastAsia="Calibri" w:hAnsi="Arial" w:cs="Arial"/>
          <w:sz w:val="20"/>
          <w:szCs w:val="20"/>
        </w:rPr>
        <w:t>).</w:t>
      </w:r>
    </w:p>
    <w:p w14:paraId="1124F220" w14:textId="77777777" w:rsidR="008C1325" w:rsidRPr="00712D19" w:rsidRDefault="008C1325" w:rsidP="00E26B23">
      <w:pPr>
        <w:numPr>
          <w:ilvl w:val="0"/>
          <w:numId w:val="23"/>
        </w:numPr>
        <w:spacing w:after="12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12D19">
        <w:rPr>
          <w:rFonts w:ascii="Arial" w:eastAsia="Calibri" w:hAnsi="Arial" w:cs="Arial"/>
          <w:sz w:val="20"/>
          <w:szCs w:val="20"/>
        </w:rPr>
        <w:t>Ustawa z dnia 10 maja 2018 r. o ochronie danych osobowych (</w:t>
      </w:r>
      <w:r w:rsidR="00D12063" w:rsidRPr="00712D19">
        <w:rPr>
          <w:rStyle w:val="ng-binding"/>
          <w:rFonts w:ascii="Arial" w:hAnsi="Arial" w:cs="Arial"/>
          <w:sz w:val="20"/>
          <w:szCs w:val="20"/>
        </w:rPr>
        <w:t>Dz.U.2019.1781</w:t>
      </w:r>
      <w:r w:rsidRPr="00712D19">
        <w:rPr>
          <w:rFonts w:ascii="Arial" w:eastAsia="Calibri" w:hAnsi="Arial" w:cs="Arial"/>
          <w:sz w:val="20"/>
          <w:szCs w:val="20"/>
        </w:rPr>
        <w:t>).</w:t>
      </w:r>
    </w:p>
    <w:p w14:paraId="258990A5" w14:textId="02724C30" w:rsidR="000D0D13" w:rsidRPr="000D0D13" w:rsidRDefault="000D0D13" w:rsidP="00D56CDB">
      <w:pPr>
        <w:numPr>
          <w:ilvl w:val="0"/>
          <w:numId w:val="23"/>
        </w:numPr>
        <w:spacing w:after="12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D0D13">
        <w:rPr>
          <w:rFonts w:ascii="Arial" w:eastAsia="Calibri" w:hAnsi="Arial" w:cs="Arial"/>
          <w:sz w:val="20"/>
          <w:szCs w:val="20"/>
        </w:rPr>
        <w:t>Ustawa</w:t>
      </w:r>
      <w:r w:rsidRPr="000D0D13">
        <w:rPr>
          <w:rFonts w:ascii="Arial" w:eastAsia="Calibri" w:hAnsi="Arial" w:cs="Arial"/>
          <w:sz w:val="20"/>
          <w:szCs w:val="20"/>
        </w:rPr>
        <w:t xml:space="preserve"> z dnia 24 sierpnia 2001 r. o Żandarmerii Wojskowej i wojskowych organach porządkowych</w:t>
      </w:r>
      <w:r w:rsidRPr="000D0D1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D0D13">
        <w:rPr>
          <w:rFonts w:ascii="Arial" w:eastAsia="Calibri" w:hAnsi="Arial" w:cs="Arial"/>
          <w:sz w:val="20"/>
          <w:szCs w:val="20"/>
        </w:rPr>
        <w:t>(</w:t>
      </w:r>
      <w:r>
        <w:rPr>
          <w:rStyle w:val="ng-binding"/>
          <w:rFonts w:ascii="Arial" w:hAnsi="Arial" w:cs="Arial"/>
          <w:sz w:val="20"/>
          <w:szCs w:val="20"/>
        </w:rPr>
        <w:t>Dz.U.2025.12)</w:t>
      </w:r>
    </w:p>
    <w:p w14:paraId="51698247" w14:textId="701660B9" w:rsidR="008C1325" w:rsidRPr="00712D19" w:rsidRDefault="00AB43DC" w:rsidP="00D56CDB">
      <w:pPr>
        <w:numPr>
          <w:ilvl w:val="0"/>
          <w:numId w:val="23"/>
        </w:numPr>
        <w:spacing w:after="12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12D19">
        <w:rPr>
          <w:rFonts w:ascii="Arial" w:eastAsia="Calibri" w:hAnsi="Arial" w:cs="Arial"/>
          <w:sz w:val="20"/>
          <w:szCs w:val="20"/>
        </w:rPr>
        <w:t xml:space="preserve">Rozporządzenie Ministra Rozwoju, Pracy i Technologii </w:t>
      </w:r>
      <w:r w:rsidRPr="00712D19">
        <w:rPr>
          <w:rFonts w:ascii="Arial" w:hAnsi="Arial"/>
          <w:sz w:val="20"/>
          <w:szCs w:val="20"/>
        </w:rPr>
        <w:t>z dnia 23 grudnia 2020 r. w sprawie podmiotowych środków dowodowych oraz innych dokumentów lub oświadczeń, jakich może żądać zamawiający od wykonawcy (Dz.U. z 2020 r. poz. 2415, zm. Dz.U. z 2023 r. poz. 1824</w:t>
      </w:r>
      <w:r w:rsidR="00ED45B2" w:rsidRPr="00712D19">
        <w:rPr>
          <w:rFonts w:ascii="Arial" w:hAnsi="Arial"/>
          <w:sz w:val="20"/>
          <w:szCs w:val="20"/>
        </w:rPr>
        <w:t>)</w:t>
      </w:r>
      <w:r w:rsidRPr="00712D19">
        <w:rPr>
          <w:rFonts w:ascii="Arial" w:hAnsi="Arial"/>
          <w:sz w:val="20"/>
          <w:szCs w:val="20"/>
        </w:rPr>
        <w:t>.</w:t>
      </w:r>
    </w:p>
    <w:p w14:paraId="57B7B0AA" w14:textId="6C8732B1" w:rsidR="00AB43DC" w:rsidRPr="00712D19" w:rsidRDefault="00AB43DC" w:rsidP="00D56CDB">
      <w:pPr>
        <w:pStyle w:val="Akapitzlist"/>
        <w:numPr>
          <w:ilvl w:val="0"/>
          <w:numId w:val="23"/>
        </w:numPr>
        <w:spacing w:after="0" w:line="360" w:lineRule="auto"/>
        <w:ind w:left="992" w:hanging="425"/>
        <w:jc w:val="both"/>
        <w:rPr>
          <w:rFonts w:ascii="Arial" w:eastAsia="Calibri" w:hAnsi="Arial" w:cs="Arial"/>
          <w:sz w:val="20"/>
          <w:szCs w:val="20"/>
        </w:rPr>
      </w:pPr>
      <w:r w:rsidRPr="00712D19">
        <w:rPr>
          <w:rFonts w:ascii="Arial" w:eastAsia="Calibri" w:hAnsi="Arial" w:cs="Arial"/>
          <w:sz w:val="20"/>
          <w:szCs w:val="20"/>
        </w:rPr>
        <w:lastRenderedPageBreak/>
        <w:t>Dyrektywa Parlamentu Europejskiego I Rady 2009/81/WE z dnia 13 lipca 2009 r.</w:t>
      </w:r>
      <w:r w:rsidR="00C920F6" w:rsidRPr="00712D19">
        <w:rPr>
          <w:rFonts w:ascii="Arial" w:eastAsia="Calibri" w:hAnsi="Arial" w:cs="Arial"/>
          <w:sz w:val="20"/>
          <w:szCs w:val="20"/>
        </w:rPr>
        <w:t xml:space="preserve"> </w:t>
      </w:r>
      <w:r w:rsidRPr="00712D19">
        <w:rPr>
          <w:rFonts w:ascii="Arial" w:eastAsia="Calibri" w:hAnsi="Arial" w:cs="Arial"/>
          <w:sz w:val="20"/>
          <w:szCs w:val="20"/>
        </w:rPr>
        <w:t>w sprawie koordynacji procedur udzielania niektórych zamówień na roboty budowlane, dostawy i usługi przez instytucje lub podmioty zamawiające w dziedzinach obronności i bezpieczeństwa i zmieniająca dyrektywy 2004/17/WE i 2004/18/WE załącznik I i II</w:t>
      </w:r>
      <w:r w:rsidR="005A0FA6" w:rsidRPr="00712D19">
        <w:rPr>
          <w:rFonts w:ascii="Arial" w:eastAsia="Calibri" w:hAnsi="Arial" w:cs="Arial"/>
          <w:sz w:val="20"/>
          <w:szCs w:val="20"/>
        </w:rPr>
        <w:t>.</w:t>
      </w:r>
    </w:p>
    <w:p w14:paraId="3D013F8D" w14:textId="77777777" w:rsidR="008C1325" w:rsidRPr="00712D19" w:rsidRDefault="008C1325" w:rsidP="00E26B23">
      <w:pPr>
        <w:numPr>
          <w:ilvl w:val="0"/>
          <w:numId w:val="23"/>
        </w:numPr>
        <w:spacing w:after="12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12D19">
        <w:rPr>
          <w:rFonts w:ascii="Arial" w:eastAsia="Calibri" w:hAnsi="Arial" w:cs="Arial"/>
          <w:sz w:val="20"/>
          <w:szCs w:val="20"/>
        </w:rPr>
        <w:t xml:space="preserve">Rozporządzenie Ministra Spraw Wewnętrznych i Administracji z dnia 21 października 2011 r. </w:t>
      </w:r>
      <w:r w:rsidR="00D926D5" w:rsidRPr="00712D19">
        <w:rPr>
          <w:rFonts w:ascii="Arial" w:eastAsia="Calibri" w:hAnsi="Arial" w:cs="Arial"/>
          <w:sz w:val="20"/>
          <w:szCs w:val="20"/>
        </w:rPr>
        <w:br/>
      </w:r>
      <w:r w:rsidRPr="00712D19">
        <w:rPr>
          <w:rFonts w:ascii="Arial" w:eastAsia="Calibri" w:hAnsi="Arial" w:cs="Arial"/>
          <w:sz w:val="20"/>
          <w:szCs w:val="20"/>
        </w:rPr>
        <w:t>w sprawie zasad uzbrojenia specjalistycznych uzbrojonych formacji ochronnych i warunków przechowywania oraz ewidencjonowania broni i amunicji (</w:t>
      </w:r>
      <w:r w:rsidR="00AB43DC" w:rsidRPr="00712D19">
        <w:rPr>
          <w:rStyle w:val="ng-binding"/>
          <w:rFonts w:ascii="Arial" w:hAnsi="Arial" w:cs="Arial"/>
          <w:sz w:val="20"/>
          <w:szCs w:val="20"/>
        </w:rPr>
        <w:t>Dz.U.2015.992</w:t>
      </w:r>
      <w:r w:rsidRPr="00712D19">
        <w:rPr>
          <w:rFonts w:ascii="Arial" w:eastAsia="Calibri" w:hAnsi="Arial" w:cs="Arial"/>
          <w:sz w:val="20"/>
          <w:szCs w:val="20"/>
        </w:rPr>
        <w:t>).</w:t>
      </w:r>
    </w:p>
    <w:p w14:paraId="73EFDD3C" w14:textId="77777777" w:rsidR="008C1325" w:rsidRPr="00712D19" w:rsidRDefault="008C1325" w:rsidP="00E26B23">
      <w:pPr>
        <w:numPr>
          <w:ilvl w:val="0"/>
          <w:numId w:val="23"/>
        </w:numPr>
        <w:spacing w:after="12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12D19">
        <w:rPr>
          <w:rFonts w:ascii="Arial" w:eastAsia="Calibri" w:hAnsi="Arial" w:cs="Arial"/>
          <w:sz w:val="20"/>
          <w:szCs w:val="20"/>
        </w:rPr>
        <w:t>Rozporządzenie Ministra Spraw Wewnętrznych i Administracji z 27 kwietnia  2012 r. w sprawie szczegółowych zasad wydawania upoważnień do kontroli oraz trybu wykonywania czynności nadzoru Komendanta Głównego Policji nad działalnością specjalistycznych uzbrojonych formacji ochronnych (</w:t>
      </w:r>
      <w:r w:rsidR="00D12063" w:rsidRPr="00712D19">
        <w:rPr>
          <w:rStyle w:val="ng-binding"/>
          <w:rFonts w:ascii="Arial" w:hAnsi="Arial" w:cs="Arial"/>
          <w:sz w:val="20"/>
          <w:szCs w:val="20"/>
        </w:rPr>
        <w:t>Dz.U.2012.557</w:t>
      </w:r>
      <w:r w:rsidRPr="00712D19">
        <w:rPr>
          <w:rFonts w:ascii="Arial" w:eastAsia="Calibri" w:hAnsi="Arial" w:cs="Arial"/>
          <w:sz w:val="20"/>
          <w:szCs w:val="20"/>
        </w:rPr>
        <w:t>).</w:t>
      </w:r>
    </w:p>
    <w:p w14:paraId="35052AB7" w14:textId="7B36B829" w:rsidR="008C1325" w:rsidRPr="00712D19" w:rsidRDefault="008C1325" w:rsidP="00E26B23">
      <w:pPr>
        <w:numPr>
          <w:ilvl w:val="0"/>
          <w:numId w:val="23"/>
        </w:numPr>
        <w:spacing w:after="12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12D19">
        <w:rPr>
          <w:rFonts w:ascii="Arial" w:eastAsia="Calibri" w:hAnsi="Arial" w:cs="Arial"/>
          <w:sz w:val="20"/>
          <w:szCs w:val="20"/>
        </w:rPr>
        <w:t xml:space="preserve">Rozporządzenie Rady Ministrów </w:t>
      </w:r>
      <w:r w:rsidR="00AB43DC" w:rsidRPr="00352755">
        <w:rPr>
          <w:rFonts w:ascii="Arial" w:hAnsi="Arial" w:cs="Arial"/>
          <w:sz w:val="20"/>
          <w:szCs w:val="20"/>
        </w:rPr>
        <w:t>28 kwietnia 2022 r.</w:t>
      </w:r>
      <w:r w:rsidR="00AB43DC" w:rsidRPr="00712D19">
        <w:rPr>
          <w:rFonts w:ascii="Arial" w:hAnsi="Arial" w:cs="Arial"/>
        </w:rPr>
        <w:t xml:space="preserve"> </w:t>
      </w:r>
      <w:r w:rsidRPr="00712D19">
        <w:rPr>
          <w:rFonts w:ascii="Arial" w:eastAsia="Calibri" w:hAnsi="Arial" w:cs="Arial"/>
          <w:sz w:val="20"/>
          <w:szCs w:val="20"/>
        </w:rPr>
        <w:t xml:space="preserve"> w sprawie militaryzacji jednostek organizacyjnych wykonujących zadania na rzecz obronności lub bezpieczeństwa Państwa (</w:t>
      </w:r>
      <w:r w:rsidR="00AB43DC" w:rsidRPr="00712D19">
        <w:rPr>
          <w:rStyle w:val="ng-binding"/>
          <w:rFonts w:ascii="Arial" w:hAnsi="Arial" w:cs="Arial"/>
          <w:sz w:val="20"/>
          <w:szCs w:val="20"/>
        </w:rPr>
        <w:t>Dz.U.2022 poz.1198</w:t>
      </w:r>
      <w:r w:rsidR="008B5D89" w:rsidRPr="00712D19">
        <w:rPr>
          <w:rFonts w:ascii="Arial" w:hAnsi="Arial" w:cs="Arial"/>
          <w:sz w:val="20"/>
          <w:szCs w:val="20"/>
        </w:rPr>
        <w:t>)</w:t>
      </w:r>
      <w:r w:rsidR="005A0FA6" w:rsidRPr="00712D19">
        <w:rPr>
          <w:rFonts w:ascii="Arial" w:hAnsi="Arial" w:cs="Arial"/>
          <w:sz w:val="20"/>
          <w:szCs w:val="20"/>
        </w:rPr>
        <w:t>.</w:t>
      </w:r>
    </w:p>
    <w:p w14:paraId="22447F8E" w14:textId="77777777" w:rsidR="008C1325" w:rsidRPr="00712D19" w:rsidRDefault="008C1325" w:rsidP="00E26B23">
      <w:pPr>
        <w:numPr>
          <w:ilvl w:val="0"/>
          <w:numId w:val="23"/>
        </w:numPr>
        <w:spacing w:after="12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12D19">
        <w:rPr>
          <w:rFonts w:ascii="Arial" w:eastAsia="Calibri" w:hAnsi="Arial" w:cs="Arial"/>
          <w:sz w:val="20"/>
          <w:szCs w:val="20"/>
        </w:rPr>
        <w:t>Rozporządzeniem Rad</w:t>
      </w:r>
      <w:bookmarkStart w:id="0" w:name="_GoBack"/>
      <w:bookmarkEnd w:id="0"/>
      <w:r w:rsidRPr="00712D19">
        <w:rPr>
          <w:rFonts w:ascii="Arial" w:eastAsia="Calibri" w:hAnsi="Arial" w:cs="Arial"/>
          <w:sz w:val="20"/>
          <w:szCs w:val="20"/>
        </w:rPr>
        <w:t xml:space="preserve">y Ministrów z dnia 7 grudnia 2011 r. w sprawie organizacji </w:t>
      </w:r>
      <w:r w:rsidR="00D926D5" w:rsidRPr="00712D19">
        <w:rPr>
          <w:rFonts w:ascii="Arial" w:eastAsia="Calibri" w:hAnsi="Arial" w:cs="Arial"/>
          <w:sz w:val="20"/>
          <w:szCs w:val="20"/>
        </w:rPr>
        <w:br/>
      </w:r>
      <w:r w:rsidRPr="00712D19">
        <w:rPr>
          <w:rFonts w:ascii="Arial" w:eastAsia="Calibri" w:hAnsi="Arial" w:cs="Arial"/>
          <w:sz w:val="20"/>
          <w:szCs w:val="20"/>
        </w:rPr>
        <w:t>i funkcjonowania kancelarii tajnych oraz sposobu i trybu przetwarzania informacji niejawnych (</w:t>
      </w:r>
      <w:r w:rsidR="00D12063" w:rsidRPr="00712D19">
        <w:rPr>
          <w:rStyle w:val="ng-binding"/>
          <w:rFonts w:ascii="Arial" w:hAnsi="Arial" w:cs="Arial"/>
          <w:sz w:val="20"/>
          <w:szCs w:val="20"/>
        </w:rPr>
        <w:t>Dz.U.2017.1558</w:t>
      </w:r>
      <w:r w:rsidR="00B228C5" w:rsidRPr="00712D19">
        <w:rPr>
          <w:rStyle w:val="ng-binding"/>
          <w:rFonts w:ascii="Arial" w:hAnsi="Arial" w:cs="Arial"/>
          <w:sz w:val="20"/>
          <w:szCs w:val="20"/>
        </w:rPr>
        <w:t>)</w:t>
      </w:r>
      <w:r w:rsidRPr="00712D19">
        <w:rPr>
          <w:rFonts w:ascii="Arial" w:eastAsia="Calibri" w:hAnsi="Arial" w:cs="Arial"/>
          <w:sz w:val="20"/>
          <w:szCs w:val="20"/>
        </w:rPr>
        <w:t>.</w:t>
      </w:r>
    </w:p>
    <w:p w14:paraId="38DE3298" w14:textId="77777777" w:rsidR="008C1325" w:rsidRPr="00712D19" w:rsidRDefault="008C1325" w:rsidP="00E26B23">
      <w:pPr>
        <w:numPr>
          <w:ilvl w:val="0"/>
          <w:numId w:val="23"/>
        </w:numPr>
        <w:spacing w:after="12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12D19">
        <w:rPr>
          <w:rFonts w:ascii="Arial" w:eastAsia="Calibri" w:hAnsi="Arial" w:cs="Arial"/>
          <w:sz w:val="20"/>
          <w:szCs w:val="20"/>
        </w:rPr>
        <w:t>Rozporządzenie Rady Ministrów z dnia 29 maja 2012 r. w sprawie środków bezpieczeństwa fizycznego stosowanych do zabezpieczenia informacji niejawnych (</w:t>
      </w:r>
      <w:r w:rsidR="00F474C3" w:rsidRPr="00712D19">
        <w:rPr>
          <w:rStyle w:val="ng-binding"/>
          <w:rFonts w:ascii="Arial" w:hAnsi="Arial" w:cs="Arial"/>
          <w:sz w:val="20"/>
          <w:szCs w:val="20"/>
        </w:rPr>
        <w:t>Dz.U.2012.683</w:t>
      </w:r>
      <w:r w:rsidRPr="00712D19">
        <w:rPr>
          <w:rFonts w:ascii="Arial" w:eastAsia="Calibri" w:hAnsi="Arial" w:cs="Arial"/>
          <w:sz w:val="20"/>
          <w:szCs w:val="20"/>
        </w:rPr>
        <w:t>).</w:t>
      </w:r>
    </w:p>
    <w:p w14:paraId="3F47BA0D" w14:textId="77777777" w:rsidR="008C1325" w:rsidRDefault="008C1325" w:rsidP="00E26B23">
      <w:pPr>
        <w:numPr>
          <w:ilvl w:val="0"/>
          <w:numId w:val="23"/>
        </w:numPr>
        <w:spacing w:after="12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AB43DC">
        <w:rPr>
          <w:rFonts w:ascii="Arial" w:eastAsia="Calibri" w:hAnsi="Arial" w:cs="Arial"/>
          <w:sz w:val="20"/>
          <w:szCs w:val="20"/>
        </w:rPr>
        <w:t>Obowiązujące przepisy oraz akty wykonawcze do ww. ustaw i rozporządzeń.</w:t>
      </w:r>
    </w:p>
    <w:p w14:paraId="3DB94D7A" w14:textId="77777777" w:rsidR="009A169F" w:rsidRDefault="009A169F" w:rsidP="009A169F">
      <w:pPr>
        <w:spacing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08DE2979" w14:textId="77777777" w:rsidR="008C3F94" w:rsidRPr="00AB43DC" w:rsidRDefault="008C3F94" w:rsidP="002E6871">
      <w:pPr>
        <w:spacing w:after="120" w:line="360" w:lineRule="auto"/>
        <w:ind w:left="1021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DE9CCDD" w14:textId="77777777" w:rsidR="008C1325" w:rsidRPr="002E6871" w:rsidRDefault="008C1325" w:rsidP="00E26B23">
      <w:pPr>
        <w:numPr>
          <w:ilvl w:val="0"/>
          <w:numId w:val="11"/>
        </w:numPr>
        <w:spacing w:after="120" w:line="360" w:lineRule="auto"/>
        <w:ind w:left="426" w:hanging="426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2E6871">
        <w:rPr>
          <w:rFonts w:ascii="Arial" w:eastAsia="Calibri" w:hAnsi="Arial" w:cs="Arial"/>
          <w:b/>
          <w:sz w:val="20"/>
          <w:szCs w:val="20"/>
        </w:rPr>
        <w:t xml:space="preserve"> SZCZEGÓŁOWY OPIS PRZEDMIOTU ZAMÓWIENIA:</w:t>
      </w:r>
    </w:p>
    <w:p w14:paraId="1D65262F" w14:textId="77777777" w:rsidR="00187B51" w:rsidRPr="002E6871" w:rsidRDefault="00187B51" w:rsidP="002E6871">
      <w:pPr>
        <w:spacing w:after="120" w:line="360" w:lineRule="auto"/>
        <w:ind w:left="426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14:paraId="4C76A221" w14:textId="77777777" w:rsidR="008C1325" w:rsidRPr="002E6871" w:rsidRDefault="008C1325" w:rsidP="00E26B23">
      <w:pPr>
        <w:numPr>
          <w:ilvl w:val="0"/>
          <w:numId w:val="24"/>
        </w:numPr>
        <w:spacing w:after="20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7E36A9A5" w14:textId="77777777" w:rsidR="008C1325" w:rsidRPr="002E6871" w:rsidRDefault="008C1325" w:rsidP="00E26B23">
      <w:pPr>
        <w:numPr>
          <w:ilvl w:val="0"/>
          <w:numId w:val="24"/>
        </w:numPr>
        <w:spacing w:after="20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12172118" w14:textId="77777777" w:rsidR="008C1325" w:rsidRPr="002E6871" w:rsidRDefault="008C1325" w:rsidP="00E26B23">
      <w:pPr>
        <w:numPr>
          <w:ilvl w:val="1"/>
          <w:numId w:val="24"/>
        </w:numPr>
        <w:spacing w:after="20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 xml:space="preserve">Przez ochronę fizyczną rozumie się działanie Wykonawcy za pośrednictwem odpowiednio przeszkolonych pracowników ochrony, wyposażonych w broń palną i środki przymusu bezpośredniego mające na celu zapobieganie przestępstwom i wykroczeniom przeciwko mieniu, przeciwdziałanie powstaniu szkód wynikających z tych zdarzeń oraz niedopuszczenie do wstępu osób nieuprawnionych na teren chroniony, a także zapewnienie bezpieczeństwa personelowi jednostki/instytucji wojskowej  i osobom trzecim. </w:t>
      </w:r>
    </w:p>
    <w:p w14:paraId="1C5D5CD4" w14:textId="77777777" w:rsidR="008C1325" w:rsidRPr="002E6871" w:rsidRDefault="008C1325" w:rsidP="00E26B23">
      <w:pPr>
        <w:numPr>
          <w:ilvl w:val="1"/>
          <w:numId w:val="24"/>
        </w:numPr>
        <w:spacing w:after="20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Wszelkie działania lub zaniechania działania pracowników Wykonawcy w związku z realizacją przedmiotu zamówienia, nie mogą naruszać  przepisów prawa.</w:t>
      </w:r>
    </w:p>
    <w:p w14:paraId="44BEF2F4" w14:textId="77777777" w:rsidR="008C1325" w:rsidRPr="002E6871" w:rsidRDefault="008C1325" w:rsidP="00E26B23">
      <w:pPr>
        <w:numPr>
          <w:ilvl w:val="1"/>
          <w:numId w:val="24"/>
        </w:numPr>
        <w:spacing w:after="20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Wykonawca realizował będzie usługę ochrony również przy pomocy urządzeń wchodzących w skład technicznych środków wspomagających ochronę, zainstalowanych w chronionych kompleksach/obiektach wojskowych.</w:t>
      </w:r>
    </w:p>
    <w:p w14:paraId="6C7B4E7C" w14:textId="77777777" w:rsidR="008C1325" w:rsidRPr="002E6871" w:rsidRDefault="008C1325" w:rsidP="00E26B23">
      <w:pPr>
        <w:numPr>
          <w:ilvl w:val="1"/>
          <w:numId w:val="24"/>
        </w:numPr>
        <w:spacing w:after="20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lastRenderedPageBreak/>
        <w:t xml:space="preserve">Szczegółowe zadania i obowiązki Wykonawcy wchodzące w zakres przedmiotu zamówienia  określone będą w planie ochrony kompleksu/obiektu danej jednostki/instytucji wojskowej zwanym dalej „Planem ochrony” oraz instrukcji ochrony SUFO danego kompleksu/obiektu zwanej dalej „Instrukcją ochrony”.  </w:t>
      </w:r>
    </w:p>
    <w:p w14:paraId="517ECEB3" w14:textId="2A53A073" w:rsidR="004D70A4" w:rsidRPr="00712D19" w:rsidRDefault="008C1325" w:rsidP="004D70A4">
      <w:pPr>
        <w:numPr>
          <w:ilvl w:val="1"/>
          <w:numId w:val="24"/>
        </w:numPr>
        <w:spacing w:after="20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712D19">
        <w:rPr>
          <w:rFonts w:ascii="Arial" w:eastAsia="Calibri" w:hAnsi="Arial" w:cs="Arial"/>
          <w:sz w:val="20"/>
          <w:szCs w:val="20"/>
        </w:rPr>
        <w:t xml:space="preserve">Wykonawca musi posiadać ważną koncesję na wykonywanie działalności gospodarczej w zakresie usług ochrony osób i mienia wydaną przez właściwego ministra do spraw wewnętrznych </w:t>
      </w:r>
      <w:r w:rsidR="00E11577" w:rsidRPr="00712D19">
        <w:rPr>
          <w:rFonts w:ascii="Arial" w:eastAsia="Calibri" w:hAnsi="Arial" w:cs="Arial"/>
          <w:sz w:val="20"/>
          <w:szCs w:val="20"/>
        </w:rPr>
        <w:t>(</w:t>
      </w:r>
      <w:r w:rsidRPr="00712D19">
        <w:rPr>
          <w:rFonts w:ascii="Arial" w:eastAsia="Calibri" w:hAnsi="Arial" w:cs="Arial"/>
          <w:sz w:val="20"/>
          <w:szCs w:val="20"/>
        </w:rPr>
        <w:t xml:space="preserve">ustawa </w:t>
      </w:r>
      <w:r w:rsidR="00D926D5" w:rsidRPr="00712D19">
        <w:rPr>
          <w:rFonts w:ascii="Arial" w:eastAsia="Calibri" w:hAnsi="Arial" w:cs="Arial"/>
          <w:sz w:val="20"/>
          <w:szCs w:val="20"/>
        </w:rPr>
        <w:br/>
      </w:r>
      <w:r w:rsidRPr="00712D19">
        <w:rPr>
          <w:rFonts w:ascii="Arial" w:eastAsia="Calibri" w:hAnsi="Arial" w:cs="Arial"/>
          <w:sz w:val="20"/>
          <w:szCs w:val="20"/>
        </w:rPr>
        <w:t xml:space="preserve">z dnia 22 sierpnia 1997 r. o ochronie osób i mienia – </w:t>
      </w:r>
      <w:r w:rsidR="009A169F" w:rsidRPr="00712D19">
        <w:rPr>
          <w:rFonts w:ascii="Arial" w:eastAsia="Calibri" w:hAnsi="Arial" w:cs="Arial"/>
          <w:sz w:val="20"/>
          <w:szCs w:val="20"/>
        </w:rPr>
        <w:t>(</w:t>
      </w:r>
      <w:r w:rsidR="00D421A4">
        <w:rPr>
          <w:rFonts w:ascii="Arial" w:eastAsia="Calibri" w:hAnsi="Arial" w:cs="Arial"/>
          <w:sz w:val="20"/>
          <w:szCs w:val="20"/>
        </w:rPr>
        <w:t>Dz.U.2025.532</w:t>
      </w:r>
      <w:r w:rsidR="004D70A4" w:rsidRPr="00712D19">
        <w:rPr>
          <w:rFonts w:ascii="Arial" w:eastAsia="Calibri" w:hAnsi="Arial" w:cs="Arial"/>
          <w:sz w:val="20"/>
          <w:szCs w:val="20"/>
        </w:rPr>
        <w:t xml:space="preserve"> t.j.</w:t>
      </w:r>
      <w:r w:rsidR="009A169F" w:rsidRPr="00712D19">
        <w:rPr>
          <w:rFonts w:ascii="Arial" w:eastAsia="Calibri" w:hAnsi="Arial" w:cs="Arial"/>
          <w:sz w:val="20"/>
          <w:szCs w:val="20"/>
        </w:rPr>
        <w:t>)</w:t>
      </w:r>
      <w:r w:rsidR="004117F7" w:rsidRPr="00712D19">
        <w:rPr>
          <w:rFonts w:ascii="Arial" w:eastAsia="Calibri" w:hAnsi="Arial" w:cs="Arial"/>
          <w:iCs/>
          <w:sz w:val="20"/>
          <w:szCs w:val="20"/>
        </w:rPr>
        <w:t xml:space="preserve"> oraz aktualną polisę z tytułu odpowiedzialności cywilnoprawnej przedsiębiorcy wykonującego działalność gospodarczą w zakresie usług ochrony osób i mienia o minimalnej sumie gwarantowanej 20 000,00 euro zgodnie z Rozporządzeniem Ministra Finansów z dnia 9 grudnia 2013 r. w sprawie obowiązkowego ubezpieczenia odpowiedzialności cywilnej przedsiębiorcy wykonującego działalność gospodarczą w zakresie usług ochrony osób i mienia (Dz.U.2013.1550).</w:t>
      </w:r>
    </w:p>
    <w:p w14:paraId="08CC9959" w14:textId="77777777" w:rsidR="008C1325" w:rsidRPr="002E6871" w:rsidRDefault="008C1325" w:rsidP="00E26B23">
      <w:pPr>
        <w:numPr>
          <w:ilvl w:val="1"/>
          <w:numId w:val="24"/>
        </w:numPr>
        <w:spacing w:after="12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 xml:space="preserve">Wykonawca, w całym okresie realizacji zamówienia, winien dysponować potencjałem osobowym, kierowanym osobno do każdej części zamówienia, spełniającym warunki określone w  niniejszym szczegółowym opisie przedmiotu zamówienia. </w:t>
      </w:r>
    </w:p>
    <w:p w14:paraId="2C23A986" w14:textId="7C5A5A26" w:rsidR="008C1325" w:rsidRPr="002B14A0" w:rsidRDefault="008C1325" w:rsidP="00D91FC8">
      <w:pPr>
        <w:numPr>
          <w:ilvl w:val="2"/>
          <w:numId w:val="24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2B14A0">
        <w:rPr>
          <w:rFonts w:ascii="Arial" w:eastAsia="Calibri" w:hAnsi="Arial" w:cs="Arial"/>
          <w:sz w:val="20"/>
          <w:szCs w:val="20"/>
        </w:rPr>
        <w:t xml:space="preserve">W terminie  do 7 dni kalendarzowych przed przystąpieniem do realizacji przedmiotu zamówienia Wykonawca ma obowiązek przekazać Zamawiającemu, wykaz wszystkich pracowników ochrony przewidzianych do ochrony terenu, kompleksu, obiektu lub urządzeń </w:t>
      </w:r>
      <w:r w:rsidR="00A566AF" w:rsidRPr="002B14A0">
        <w:rPr>
          <w:rFonts w:ascii="Arial" w:eastAsia="Calibri" w:hAnsi="Arial" w:cs="Arial"/>
          <w:sz w:val="20"/>
          <w:szCs w:val="20"/>
        </w:rPr>
        <w:t xml:space="preserve">Ustawa z dnia 22 sierpnia 1997 </w:t>
      </w:r>
      <w:r w:rsidR="00A566AF" w:rsidRPr="00712D19">
        <w:rPr>
          <w:rFonts w:ascii="Arial" w:eastAsia="Calibri" w:hAnsi="Arial" w:cs="Arial"/>
          <w:sz w:val="20"/>
          <w:szCs w:val="20"/>
        </w:rPr>
        <w:t>r. o ochronie osób i mienia (</w:t>
      </w:r>
      <w:r w:rsidR="00D421A4">
        <w:rPr>
          <w:rFonts w:ascii="Arial" w:eastAsia="Calibri" w:hAnsi="Arial" w:cs="Arial"/>
          <w:sz w:val="20"/>
          <w:szCs w:val="20"/>
        </w:rPr>
        <w:t>Dz.U.2025.532</w:t>
      </w:r>
      <w:r w:rsidR="00B228C5" w:rsidRPr="00712D19">
        <w:rPr>
          <w:rFonts w:ascii="Arial" w:eastAsia="Calibri" w:hAnsi="Arial" w:cs="Arial"/>
          <w:sz w:val="20"/>
          <w:szCs w:val="20"/>
        </w:rPr>
        <w:t xml:space="preserve"> t.j.</w:t>
      </w:r>
      <w:r w:rsidR="000F2DBE" w:rsidRPr="00712D19">
        <w:rPr>
          <w:rFonts w:ascii="Arial" w:eastAsia="Calibri" w:hAnsi="Arial" w:cs="Arial"/>
          <w:sz w:val="20"/>
          <w:szCs w:val="20"/>
        </w:rPr>
        <w:t>)</w:t>
      </w:r>
      <w:r w:rsidRPr="00712D19">
        <w:rPr>
          <w:rFonts w:ascii="Arial" w:eastAsia="Calibri" w:hAnsi="Arial" w:cs="Arial"/>
          <w:sz w:val="20"/>
          <w:szCs w:val="20"/>
        </w:rPr>
        <w:t xml:space="preserve"> </w:t>
      </w:r>
      <w:r w:rsidR="002E0F40" w:rsidRPr="002B14A0">
        <w:rPr>
          <w:rFonts w:ascii="Arial" w:eastAsia="Calibri" w:hAnsi="Arial" w:cs="Arial"/>
          <w:sz w:val="20"/>
          <w:szCs w:val="20"/>
        </w:rPr>
        <w:t xml:space="preserve">wraz z </w:t>
      </w:r>
      <w:r w:rsidR="00184EEA" w:rsidRPr="002B14A0">
        <w:rPr>
          <w:rFonts w:ascii="Arial" w:hAnsi="Arial" w:cs="Arial"/>
          <w:sz w:val="20"/>
          <w:szCs w:val="20"/>
        </w:rPr>
        <w:t> potwierdzonymi za zgodność z oryginałem kserokopiami nw. dokumentów</w:t>
      </w:r>
      <w:r w:rsidR="00184EEA" w:rsidRPr="002B14A0">
        <w:rPr>
          <w:rFonts w:ascii="Arial" w:eastAsia="Calibri" w:hAnsi="Arial" w:cs="Arial"/>
          <w:sz w:val="20"/>
          <w:szCs w:val="20"/>
        </w:rPr>
        <w:t xml:space="preserve"> </w:t>
      </w:r>
      <w:r w:rsidR="002E0F40" w:rsidRPr="002B14A0">
        <w:rPr>
          <w:rFonts w:ascii="Arial" w:eastAsia="Calibri" w:hAnsi="Arial" w:cs="Arial"/>
          <w:sz w:val="20"/>
          <w:szCs w:val="20"/>
        </w:rPr>
        <w:t xml:space="preserve">potwierdzającymi posiadane kwalifikacje </w:t>
      </w:r>
      <w:r w:rsidR="00E706F6" w:rsidRPr="002B14A0">
        <w:rPr>
          <w:rFonts w:ascii="Arial" w:eastAsia="Calibri" w:hAnsi="Arial" w:cs="Arial"/>
          <w:sz w:val="20"/>
          <w:szCs w:val="20"/>
        </w:rPr>
        <w:t>wg załącznika</w:t>
      </w:r>
      <w:r w:rsidR="00184EEA" w:rsidRPr="002B14A0">
        <w:rPr>
          <w:rFonts w:ascii="Arial" w:eastAsia="Calibri" w:hAnsi="Arial" w:cs="Arial"/>
          <w:sz w:val="20"/>
          <w:szCs w:val="20"/>
        </w:rPr>
        <w:t xml:space="preserve"> nr 1 tj</w:t>
      </w:r>
      <w:r w:rsidR="005A0FA6">
        <w:rPr>
          <w:rFonts w:ascii="Arial" w:eastAsia="Calibri" w:hAnsi="Arial" w:cs="Arial"/>
          <w:sz w:val="20"/>
          <w:szCs w:val="20"/>
        </w:rPr>
        <w:t>.</w:t>
      </w:r>
      <w:r w:rsidR="00184EEA" w:rsidRPr="002B14A0">
        <w:rPr>
          <w:rFonts w:ascii="Arial" w:eastAsia="Calibri" w:hAnsi="Arial" w:cs="Arial"/>
          <w:sz w:val="20"/>
          <w:szCs w:val="20"/>
        </w:rPr>
        <w:t xml:space="preserve">: </w:t>
      </w:r>
    </w:p>
    <w:p w14:paraId="6F2B4A60" w14:textId="77777777" w:rsidR="00184EEA" w:rsidRPr="002B14A0" w:rsidRDefault="00184EEA" w:rsidP="00814F59">
      <w:pPr>
        <w:numPr>
          <w:ilvl w:val="0"/>
          <w:numId w:val="134"/>
        </w:numPr>
        <w:spacing w:after="0" w:line="360" w:lineRule="auto"/>
        <w:ind w:left="1276" w:hanging="283"/>
        <w:jc w:val="both"/>
        <w:rPr>
          <w:rFonts w:ascii="Arial" w:hAnsi="Arial" w:cs="Arial"/>
          <w:b/>
          <w:sz w:val="20"/>
          <w:szCs w:val="20"/>
        </w:rPr>
      </w:pPr>
      <w:r w:rsidRPr="002B14A0">
        <w:rPr>
          <w:rFonts w:ascii="Arial" w:hAnsi="Arial" w:cs="Arial"/>
          <w:snapToGrid w:val="0"/>
          <w:sz w:val="20"/>
          <w:szCs w:val="20"/>
        </w:rPr>
        <w:t>legitymacji kwalifikowaneg</w:t>
      </w:r>
      <w:r w:rsidR="000C29E9">
        <w:rPr>
          <w:rFonts w:ascii="Arial" w:hAnsi="Arial" w:cs="Arial"/>
          <w:snapToGrid w:val="0"/>
          <w:sz w:val="20"/>
          <w:szCs w:val="20"/>
        </w:rPr>
        <w:t>o pracownika ochrony fizycznej</w:t>
      </w:r>
      <w:r w:rsidR="00D56CDB">
        <w:rPr>
          <w:rFonts w:ascii="Arial" w:hAnsi="Arial" w:cs="Arial"/>
          <w:snapToGrid w:val="0"/>
          <w:sz w:val="20"/>
          <w:szCs w:val="20"/>
        </w:rPr>
        <w:t>/ zabezpieczenia technicznego</w:t>
      </w:r>
      <w:r w:rsidR="000C29E9">
        <w:rPr>
          <w:rFonts w:ascii="Arial" w:hAnsi="Arial" w:cs="Arial"/>
          <w:snapToGrid w:val="0"/>
          <w:sz w:val="20"/>
          <w:szCs w:val="20"/>
        </w:rPr>
        <w:t>,</w:t>
      </w:r>
    </w:p>
    <w:p w14:paraId="6AD136C4" w14:textId="77777777" w:rsidR="00184EEA" w:rsidRPr="002B14A0" w:rsidRDefault="00184EEA" w:rsidP="00814F59">
      <w:pPr>
        <w:numPr>
          <w:ilvl w:val="0"/>
          <w:numId w:val="134"/>
        </w:numPr>
        <w:spacing w:after="0" w:line="360" w:lineRule="auto"/>
        <w:ind w:left="1276" w:hanging="283"/>
        <w:jc w:val="both"/>
        <w:rPr>
          <w:rFonts w:ascii="Arial" w:hAnsi="Arial" w:cs="Arial"/>
          <w:b/>
          <w:sz w:val="20"/>
          <w:szCs w:val="20"/>
        </w:rPr>
      </w:pPr>
      <w:r w:rsidRPr="002B14A0">
        <w:rPr>
          <w:rFonts w:ascii="Arial" w:hAnsi="Arial" w:cs="Arial"/>
          <w:snapToGrid w:val="0"/>
          <w:sz w:val="20"/>
          <w:szCs w:val="20"/>
        </w:rPr>
        <w:t>legitymacji osoby dopuszczonej do posiadania broni palnej</w:t>
      </w:r>
      <w:r w:rsidR="000C29E9">
        <w:rPr>
          <w:rFonts w:ascii="Arial" w:hAnsi="Arial" w:cs="Arial"/>
          <w:snapToGrid w:val="0"/>
          <w:sz w:val="20"/>
          <w:szCs w:val="20"/>
        </w:rPr>
        <w:t>,</w:t>
      </w:r>
    </w:p>
    <w:p w14:paraId="772EDAA3" w14:textId="77777777" w:rsidR="00F03F0D" w:rsidRPr="00F03F0D" w:rsidRDefault="00F03F0D" w:rsidP="00814F59">
      <w:pPr>
        <w:pStyle w:val="Akapitzlist"/>
        <w:numPr>
          <w:ilvl w:val="0"/>
          <w:numId w:val="134"/>
        </w:numPr>
        <w:spacing w:line="360" w:lineRule="auto"/>
        <w:ind w:left="1276" w:hanging="283"/>
        <w:rPr>
          <w:rFonts w:ascii="Arial" w:hAnsi="Arial" w:cs="Arial"/>
          <w:sz w:val="20"/>
          <w:szCs w:val="20"/>
        </w:rPr>
      </w:pPr>
      <w:r w:rsidRPr="00F03F0D">
        <w:rPr>
          <w:rFonts w:ascii="Arial" w:hAnsi="Arial" w:cs="Arial"/>
          <w:sz w:val="20"/>
          <w:szCs w:val="20"/>
        </w:rPr>
        <w:t>poświadczenie bezpieczeństwa upoważniające do dostępu do informacji niejawnych lub upoważnienie kierownika jednostki organizacyjnej do dos</w:t>
      </w:r>
      <w:r w:rsidR="00CB6DB7">
        <w:rPr>
          <w:rFonts w:ascii="Arial" w:hAnsi="Arial" w:cs="Arial"/>
          <w:sz w:val="20"/>
          <w:szCs w:val="20"/>
        </w:rPr>
        <w:t>tępu do informacji niejawnych o </w:t>
      </w:r>
      <w:r w:rsidRPr="00F03F0D">
        <w:rPr>
          <w:rFonts w:ascii="Arial" w:hAnsi="Arial" w:cs="Arial"/>
          <w:sz w:val="20"/>
          <w:szCs w:val="20"/>
        </w:rPr>
        <w:t>klauzuli „ZASTRZEŻONE</w:t>
      </w:r>
      <w:r w:rsidR="000C29E9">
        <w:rPr>
          <w:rFonts w:ascii="Arial" w:hAnsi="Arial" w:cs="Arial"/>
          <w:sz w:val="20"/>
          <w:szCs w:val="20"/>
        </w:rPr>
        <w:t>”</w:t>
      </w:r>
      <w:r w:rsidRPr="00F03F0D">
        <w:rPr>
          <w:rFonts w:ascii="Arial" w:hAnsi="Arial" w:cs="Arial"/>
          <w:sz w:val="20"/>
          <w:szCs w:val="20"/>
        </w:rPr>
        <w:t>,</w:t>
      </w:r>
    </w:p>
    <w:p w14:paraId="5B868C89" w14:textId="128A920E" w:rsidR="00F03F0D" w:rsidRDefault="00F03F0D" w:rsidP="00814F59">
      <w:pPr>
        <w:pStyle w:val="Akapitzlist"/>
        <w:numPr>
          <w:ilvl w:val="0"/>
          <w:numId w:val="134"/>
        </w:numPr>
        <w:spacing w:line="360" w:lineRule="auto"/>
        <w:ind w:left="1276" w:hanging="283"/>
        <w:rPr>
          <w:rFonts w:ascii="Arial" w:hAnsi="Arial" w:cs="Arial"/>
          <w:snapToGrid w:val="0"/>
          <w:sz w:val="20"/>
          <w:szCs w:val="20"/>
        </w:rPr>
      </w:pPr>
      <w:r w:rsidRPr="00F03F0D">
        <w:rPr>
          <w:rFonts w:ascii="Arial" w:hAnsi="Arial" w:cs="Arial"/>
          <w:snapToGrid w:val="0"/>
          <w:sz w:val="20"/>
          <w:szCs w:val="20"/>
        </w:rPr>
        <w:t>zaświadczenie stwierdzające odbycie szkolenia w zakresie ochrony  informacji niejawnych oraz podstawą dysponowania (zatrudnienie na umowę o pracę),</w:t>
      </w:r>
    </w:p>
    <w:p w14:paraId="65F29F5D" w14:textId="77777777" w:rsidR="00712D19" w:rsidRPr="004E4D09" w:rsidRDefault="00712D19" w:rsidP="00712D19">
      <w:pPr>
        <w:pStyle w:val="Akapitzlist"/>
        <w:numPr>
          <w:ilvl w:val="0"/>
          <w:numId w:val="134"/>
        </w:numPr>
        <w:spacing w:line="360" w:lineRule="auto"/>
        <w:ind w:left="1276" w:hanging="283"/>
        <w:rPr>
          <w:rFonts w:ascii="Arial" w:hAnsi="Arial" w:cs="Arial"/>
          <w:snapToGrid w:val="0"/>
          <w:sz w:val="20"/>
          <w:szCs w:val="20"/>
        </w:rPr>
      </w:pPr>
      <w:r w:rsidRPr="004E4D09">
        <w:rPr>
          <w:rFonts w:ascii="Arial" w:hAnsi="Arial" w:cs="Arial"/>
          <w:snapToGrid w:val="0"/>
          <w:sz w:val="20"/>
          <w:szCs w:val="20"/>
        </w:rPr>
        <w:t>umowa o pracę  kwalifikowanego pracownika ochrony</w:t>
      </w:r>
    </w:p>
    <w:p w14:paraId="53CA3E35" w14:textId="0528B96B" w:rsidR="008C1325" w:rsidRPr="00BA77EC" w:rsidRDefault="008C1325" w:rsidP="00E26B23">
      <w:pPr>
        <w:numPr>
          <w:ilvl w:val="2"/>
          <w:numId w:val="24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BA77EC">
        <w:rPr>
          <w:rFonts w:ascii="Arial" w:eastAsia="Calibri" w:hAnsi="Arial" w:cs="Arial"/>
          <w:sz w:val="20"/>
          <w:szCs w:val="20"/>
        </w:rPr>
        <w:t xml:space="preserve">Wykaz winien zawierać dane </w:t>
      </w:r>
      <w:r w:rsidR="00FB64BB" w:rsidRPr="00BA77EC">
        <w:rPr>
          <w:rFonts w:ascii="Arial" w:eastAsia="Calibri" w:hAnsi="Arial" w:cs="Arial"/>
          <w:sz w:val="20"/>
          <w:szCs w:val="20"/>
        </w:rPr>
        <w:t xml:space="preserve">wszystkich </w:t>
      </w:r>
      <w:r w:rsidR="000C29E9" w:rsidRPr="002E6871">
        <w:rPr>
          <w:rFonts w:ascii="Arial" w:eastAsia="Calibri" w:hAnsi="Arial" w:cs="Arial"/>
          <w:sz w:val="20"/>
          <w:szCs w:val="20"/>
        </w:rPr>
        <w:t>kwalifikowanych pracowników ochrony fizycznej</w:t>
      </w:r>
      <w:r w:rsidR="000C29E9">
        <w:rPr>
          <w:rFonts w:ascii="Arial" w:eastAsia="Calibri" w:hAnsi="Arial" w:cs="Arial"/>
          <w:sz w:val="20"/>
          <w:szCs w:val="20"/>
        </w:rPr>
        <w:t xml:space="preserve"> </w:t>
      </w:r>
      <w:r w:rsidRPr="00BA77EC">
        <w:rPr>
          <w:rFonts w:ascii="Arial" w:eastAsia="Calibri" w:hAnsi="Arial" w:cs="Arial"/>
          <w:sz w:val="20"/>
          <w:szCs w:val="20"/>
        </w:rPr>
        <w:t>pracowników przewidzianych do  realizacj</w:t>
      </w:r>
      <w:r w:rsidR="00FB64BB" w:rsidRPr="00BA77EC">
        <w:rPr>
          <w:rFonts w:ascii="Arial" w:eastAsia="Calibri" w:hAnsi="Arial" w:cs="Arial"/>
          <w:sz w:val="20"/>
          <w:szCs w:val="20"/>
        </w:rPr>
        <w:t xml:space="preserve">i zadań ochrony osób i mienia </w:t>
      </w:r>
      <w:r w:rsidR="00BA77EC">
        <w:rPr>
          <w:rFonts w:ascii="Arial" w:eastAsia="Calibri" w:hAnsi="Arial" w:cs="Arial"/>
          <w:sz w:val="20"/>
          <w:szCs w:val="20"/>
        </w:rPr>
        <w:t>w szczególności</w:t>
      </w:r>
      <w:r w:rsidR="00FB64BB" w:rsidRPr="00BA77EC">
        <w:rPr>
          <w:rFonts w:ascii="Arial" w:eastAsia="Calibri" w:hAnsi="Arial" w:cs="Arial"/>
          <w:sz w:val="20"/>
          <w:szCs w:val="20"/>
        </w:rPr>
        <w:t>:</w:t>
      </w:r>
      <w:r w:rsidRPr="00BA77EC">
        <w:rPr>
          <w:rFonts w:ascii="Arial" w:eastAsia="Calibri" w:hAnsi="Arial" w:cs="Arial"/>
          <w:sz w:val="20"/>
          <w:szCs w:val="20"/>
        </w:rPr>
        <w:t xml:space="preserve"> </w:t>
      </w:r>
      <w:r w:rsidR="00BA77EC">
        <w:rPr>
          <w:rFonts w:ascii="Arial" w:eastAsia="Calibri" w:hAnsi="Arial" w:cs="Arial"/>
          <w:sz w:val="20"/>
          <w:szCs w:val="20"/>
        </w:rPr>
        <w:t xml:space="preserve">dowódców zmian, </w:t>
      </w:r>
      <w:r w:rsidR="000C29E9">
        <w:rPr>
          <w:rFonts w:ascii="Arial" w:eastAsia="Calibri" w:hAnsi="Arial" w:cs="Arial"/>
          <w:sz w:val="20"/>
          <w:szCs w:val="20"/>
        </w:rPr>
        <w:t>pracowników realizujących zadania na posterunkach</w:t>
      </w:r>
      <w:r w:rsidR="00BA77EC">
        <w:rPr>
          <w:rFonts w:ascii="Arial" w:eastAsia="Calibri" w:hAnsi="Arial" w:cs="Arial"/>
          <w:sz w:val="20"/>
          <w:szCs w:val="20"/>
        </w:rPr>
        <w:t xml:space="preserve">, </w:t>
      </w:r>
      <w:r w:rsidR="00182039" w:rsidRPr="00182039">
        <w:rPr>
          <w:rFonts w:ascii="Arial" w:eastAsia="Calibri" w:hAnsi="Arial" w:cs="Arial"/>
          <w:sz w:val="20"/>
          <w:szCs w:val="20"/>
        </w:rPr>
        <w:t>pracownika ochrony zapewniającego zmianowość na posterunkach</w:t>
      </w:r>
      <w:r w:rsidR="00182039">
        <w:rPr>
          <w:rFonts w:ascii="Arial" w:eastAsia="Calibri" w:hAnsi="Arial" w:cs="Arial"/>
          <w:b/>
          <w:sz w:val="20"/>
          <w:szCs w:val="20"/>
        </w:rPr>
        <w:t>,</w:t>
      </w:r>
      <w:r w:rsidR="00182039" w:rsidRPr="00CA3399">
        <w:rPr>
          <w:rFonts w:ascii="Arial" w:eastAsia="Calibri" w:hAnsi="Arial" w:cs="Arial"/>
          <w:b/>
          <w:sz w:val="20"/>
          <w:szCs w:val="20"/>
        </w:rPr>
        <w:t xml:space="preserve"> </w:t>
      </w:r>
      <w:r w:rsidR="006B2A78" w:rsidRPr="00BA77EC">
        <w:rPr>
          <w:rFonts w:ascii="Arial" w:eastAsia="Calibri" w:hAnsi="Arial" w:cs="Arial"/>
          <w:sz w:val="20"/>
          <w:szCs w:val="20"/>
        </w:rPr>
        <w:t>pracowników wchodzących</w:t>
      </w:r>
      <w:r w:rsidR="00FB64BB" w:rsidRPr="00BA77EC">
        <w:rPr>
          <w:rFonts w:ascii="Arial" w:eastAsia="Calibri" w:hAnsi="Arial" w:cs="Arial"/>
          <w:sz w:val="20"/>
          <w:szCs w:val="20"/>
        </w:rPr>
        <w:t> </w:t>
      </w:r>
      <w:r w:rsidR="006B2A78" w:rsidRPr="00BA77EC">
        <w:rPr>
          <w:rFonts w:ascii="Arial" w:eastAsia="Calibri" w:hAnsi="Arial" w:cs="Arial"/>
          <w:sz w:val="20"/>
          <w:szCs w:val="20"/>
        </w:rPr>
        <w:t>w</w:t>
      </w:r>
      <w:r w:rsidR="00FB64BB" w:rsidRPr="00BA77EC">
        <w:rPr>
          <w:rFonts w:ascii="Arial" w:eastAsia="Calibri" w:hAnsi="Arial" w:cs="Arial"/>
          <w:sz w:val="20"/>
          <w:szCs w:val="20"/>
        </w:rPr>
        <w:t> </w:t>
      </w:r>
      <w:r w:rsidR="006B2A78" w:rsidRPr="00BA77EC">
        <w:rPr>
          <w:rFonts w:ascii="Arial" w:eastAsia="Calibri" w:hAnsi="Arial" w:cs="Arial"/>
          <w:sz w:val="20"/>
          <w:szCs w:val="20"/>
        </w:rPr>
        <w:t>skład</w:t>
      </w:r>
      <w:r w:rsidR="00FB64BB" w:rsidRPr="00BA77EC">
        <w:rPr>
          <w:rFonts w:ascii="Arial" w:eastAsia="Calibri" w:hAnsi="Arial" w:cs="Arial"/>
          <w:sz w:val="20"/>
          <w:szCs w:val="20"/>
        </w:rPr>
        <w:t> g</w:t>
      </w:r>
      <w:r w:rsidR="006B2A78" w:rsidRPr="00BA77EC">
        <w:rPr>
          <w:rFonts w:ascii="Arial" w:eastAsia="Calibri" w:hAnsi="Arial" w:cs="Arial"/>
          <w:sz w:val="20"/>
          <w:szCs w:val="20"/>
        </w:rPr>
        <w:t>rup</w:t>
      </w:r>
      <w:r w:rsidR="00FB64BB" w:rsidRPr="00BA77EC">
        <w:rPr>
          <w:rFonts w:ascii="Arial" w:eastAsia="Calibri" w:hAnsi="Arial" w:cs="Arial"/>
          <w:sz w:val="20"/>
          <w:szCs w:val="20"/>
        </w:rPr>
        <w:t> i</w:t>
      </w:r>
      <w:r w:rsidR="006B2A78" w:rsidRPr="00BA77EC">
        <w:rPr>
          <w:rFonts w:ascii="Arial" w:eastAsia="Calibri" w:hAnsi="Arial" w:cs="Arial"/>
          <w:sz w:val="20"/>
          <w:szCs w:val="20"/>
        </w:rPr>
        <w:t>nterwencyjnych</w:t>
      </w:r>
      <w:r w:rsidR="00BA77EC">
        <w:rPr>
          <w:rFonts w:ascii="Arial" w:eastAsia="Calibri" w:hAnsi="Arial" w:cs="Arial"/>
          <w:sz w:val="20"/>
          <w:szCs w:val="20"/>
        </w:rPr>
        <w:t xml:space="preserve">, koordynatorów, kierowników ochrony </w:t>
      </w:r>
      <w:r w:rsidR="00B228C5">
        <w:rPr>
          <w:rFonts w:ascii="Arial" w:eastAsia="Calibri" w:hAnsi="Arial" w:cs="Arial"/>
          <w:sz w:val="20"/>
          <w:szCs w:val="20"/>
        </w:rPr>
        <w:t>itp.</w:t>
      </w:r>
      <w:r w:rsidR="002E0F40" w:rsidRPr="00BA77EC">
        <w:rPr>
          <w:rFonts w:ascii="Arial" w:eastAsia="Calibri" w:hAnsi="Arial" w:cs="Arial"/>
          <w:sz w:val="20"/>
          <w:szCs w:val="20"/>
        </w:rPr>
        <w:t xml:space="preserve"> </w:t>
      </w:r>
      <w:r w:rsidR="00E706F6" w:rsidRPr="00BA77EC">
        <w:rPr>
          <w:rFonts w:ascii="Arial" w:eastAsia="Calibri" w:hAnsi="Arial" w:cs="Arial"/>
          <w:sz w:val="20"/>
          <w:szCs w:val="20"/>
        </w:rPr>
        <w:t>wg załącznika</w:t>
      </w:r>
      <w:r w:rsidR="00E71C0F" w:rsidRPr="00BA77EC">
        <w:rPr>
          <w:rFonts w:ascii="Arial" w:eastAsia="Calibri" w:hAnsi="Arial" w:cs="Arial"/>
          <w:sz w:val="20"/>
          <w:szCs w:val="20"/>
        </w:rPr>
        <w:t xml:space="preserve"> nr </w:t>
      </w:r>
      <w:r w:rsidR="002F7A47" w:rsidRPr="00BA77EC">
        <w:rPr>
          <w:rFonts w:ascii="Arial" w:eastAsia="Calibri" w:hAnsi="Arial" w:cs="Arial"/>
          <w:sz w:val="20"/>
          <w:szCs w:val="20"/>
        </w:rPr>
        <w:t xml:space="preserve"> 1.</w:t>
      </w:r>
    </w:p>
    <w:p w14:paraId="10C15A50" w14:textId="5963BF7E" w:rsidR="008C1325" w:rsidRPr="002E6871" w:rsidRDefault="008C1325" w:rsidP="00E26B23">
      <w:pPr>
        <w:numPr>
          <w:ilvl w:val="2"/>
          <w:numId w:val="24"/>
        </w:numPr>
        <w:tabs>
          <w:tab w:val="left" w:pos="0"/>
        </w:tabs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 xml:space="preserve">W razie realizacji zamówienia w </w:t>
      </w:r>
      <w:r w:rsidR="004038F9">
        <w:rPr>
          <w:rFonts w:ascii="Arial" w:eastAsia="Calibri" w:hAnsi="Arial" w:cs="Arial"/>
          <w:sz w:val="20"/>
          <w:szCs w:val="20"/>
        </w:rPr>
        <w:t>innych kompleksach wojskowych będących w odpowiedzialności 32 Wojskowego Oddziału Gospodarczego</w:t>
      </w:r>
      <w:r w:rsidRPr="002E6871">
        <w:rPr>
          <w:rFonts w:ascii="Arial" w:eastAsia="Calibri" w:hAnsi="Arial" w:cs="Arial"/>
          <w:sz w:val="20"/>
          <w:szCs w:val="20"/>
        </w:rPr>
        <w:t xml:space="preserve"> przez tego samego Wykonawcę, ma on obowiązek sporządzenia osobnych wykazów do każdej części zamówienia odd</w:t>
      </w:r>
      <w:r w:rsidR="00FB64BB">
        <w:rPr>
          <w:rFonts w:ascii="Arial" w:eastAsia="Calibri" w:hAnsi="Arial" w:cs="Arial"/>
          <w:sz w:val="20"/>
          <w:szCs w:val="20"/>
        </w:rPr>
        <w:t xml:space="preserve">zielnie oraz </w:t>
      </w:r>
      <w:r w:rsidR="00FB64BB" w:rsidRPr="002E6871">
        <w:rPr>
          <w:rFonts w:ascii="Arial" w:eastAsia="Calibri" w:hAnsi="Arial" w:cs="Arial"/>
          <w:sz w:val="20"/>
          <w:szCs w:val="20"/>
        </w:rPr>
        <w:t>dysponować potencjałem osobowym, kierowanym osobno do każdej części zamówienia</w:t>
      </w:r>
      <w:r w:rsidR="00FB64BB">
        <w:rPr>
          <w:rFonts w:ascii="Arial" w:eastAsia="Calibri" w:hAnsi="Arial" w:cs="Arial"/>
          <w:sz w:val="20"/>
          <w:szCs w:val="20"/>
        </w:rPr>
        <w:t>.</w:t>
      </w:r>
    </w:p>
    <w:p w14:paraId="64B2677B" w14:textId="122304CF" w:rsidR="0013258C" w:rsidRPr="00D15B5A" w:rsidRDefault="0013258C" w:rsidP="00E26B23">
      <w:pPr>
        <w:numPr>
          <w:ilvl w:val="2"/>
          <w:numId w:val="24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D15B5A">
        <w:rPr>
          <w:rFonts w:ascii="Arial" w:eastAsia="Calibri" w:hAnsi="Arial" w:cs="Arial"/>
          <w:sz w:val="20"/>
          <w:szCs w:val="20"/>
        </w:rPr>
        <w:t>Kwalifikowani pracownicy ochrony fizycznej przewidziani do realizacj</w:t>
      </w:r>
      <w:r w:rsidR="00D15B5A" w:rsidRPr="00D15B5A">
        <w:rPr>
          <w:rFonts w:ascii="Arial" w:eastAsia="Calibri" w:hAnsi="Arial" w:cs="Arial"/>
          <w:sz w:val="20"/>
          <w:szCs w:val="20"/>
        </w:rPr>
        <w:t xml:space="preserve">i zadań ochrony osób i mienia </w:t>
      </w:r>
      <w:r w:rsidR="00FB64BB">
        <w:rPr>
          <w:rFonts w:ascii="Arial" w:eastAsia="Calibri" w:hAnsi="Arial" w:cs="Arial"/>
          <w:sz w:val="20"/>
          <w:szCs w:val="20"/>
        </w:rPr>
        <w:t>w </w:t>
      </w:r>
      <w:r w:rsidRPr="00D15B5A">
        <w:rPr>
          <w:rFonts w:ascii="Arial" w:eastAsia="Calibri" w:hAnsi="Arial" w:cs="Arial"/>
          <w:sz w:val="20"/>
          <w:szCs w:val="20"/>
        </w:rPr>
        <w:t xml:space="preserve">kompleksach/ obiektach wojskowych mogą znajdować się tylko w jednym wykazie osób </w:t>
      </w:r>
      <w:r w:rsidRPr="00D15B5A">
        <w:rPr>
          <w:rFonts w:ascii="Arial" w:eastAsia="Calibri" w:hAnsi="Arial" w:cs="Arial"/>
          <w:sz w:val="20"/>
          <w:szCs w:val="20"/>
        </w:rPr>
        <w:lastRenderedPageBreak/>
        <w:t xml:space="preserve">skierowanych do realizacji zamówienia (tylko w jednej części zamówienia). </w:t>
      </w:r>
      <w:r w:rsidR="00D15B5A" w:rsidRPr="00D15B5A">
        <w:rPr>
          <w:rFonts w:ascii="Arial" w:eastAsia="Calibri" w:hAnsi="Arial" w:cs="Arial"/>
          <w:sz w:val="20"/>
          <w:szCs w:val="20"/>
        </w:rPr>
        <w:t xml:space="preserve">Wzór wykazu </w:t>
      </w:r>
      <w:r w:rsidR="005A0FA6">
        <w:rPr>
          <w:rFonts w:ascii="Arial" w:eastAsia="Calibri" w:hAnsi="Arial" w:cs="Arial"/>
          <w:sz w:val="20"/>
          <w:szCs w:val="20"/>
        </w:rPr>
        <w:t>stanowi</w:t>
      </w:r>
      <w:r w:rsidR="00D15B5A" w:rsidRPr="00D15B5A">
        <w:rPr>
          <w:rFonts w:ascii="Arial" w:eastAsia="Calibri" w:hAnsi="Arial" w:cs="Arial"/>
          <w:sz w:val="20"/>
          <w:szCs w:val="20"/>
        </w:rPr>
        <w:t xml:space="preserve"> załącznik nr 1.</w:t>
      </w:r>
    </w:p>
    <w:p w14:paraId="2B38D145" w14:textId="77777777" w:rsidR="0013258C" w:rsidRPr="000D0DA8" w:rsidRDefault="0013258C" w:rsidP="00202998">
      <w:pPr>
        <w:spacing w:after="12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0D0DA8">
        <w:rPr>
          <w:rFonts w:ascii="Arial" w:eastAsia="Calibri" w:hAnsi="Arial" w:cs="Arial"/>
          <w:sz w:val="20"/>
          <w:szCs w:val="20"/>
        </w:rPr>
        <w:t>Kwalifikowani pracownicy ochrony fizycznej przewidziani do realizacji zadań grupy interwencyjnej oraz wchodzący w skład grupy interwencyjnej  wykazani w wykazie osób skierowanych do realizacji zamówienia dla danej części zamówienia nie mogą być wykazani jednocześnie dla żadnej części zamówienia  jako kwalifikowani pracownicy ochrony fizycznej przewidziani do realizacji zadań ochrony osób i mienia ( w tym obsługa biura przepustek, portierzy, dozorcy) w kompleksach/ obiektach wojskowych.</w:t>
      </w:r>
      <w:r w:rsidR="00D15B5A" w:rsidRPr="000D0DA8">
        <w:rPr>
          <w:rFonts w:ascii="Arial" w:eastAsia="Calibri" w:hAnsi="Arial" w:cs="Arial"/>
          <w:sz w:val="20"/>
          <w:szCs w:val="20"/>
        </w:rPr>
        <w:t xml:space="preserve"> Wzór wykazu zawiera załącznik nr 1.</w:t>
      </w:r>
    </w:p>
    <w:p w14:paraId="3DC11A02" w14:textId="1BAD7B4C" w:rsidR="008C1325" w:rsidRPr="004D70A4" w:rsidRDefault="002F7A47" w:rsidP="004D70A4">
      <w:pPr>
        <w:numPr>
          <w:ilvl w:val="2"/>
          <w:numId w:val="24"/>
        </w:numPr>
        <w:spacing w:after="120" w:line="360" w:lineRule="auto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4038F9">
        <w:rPr>
          <w:rFonts w:ascii="Arial" w:eastAsia="Calibri" w:hAnsi="Arial" w:cs="Arial"/>
          <w:sz w:val="20"/>
          <w:szCs w:val="20"/>
        </w:rPr>
        <w:t>Wzór wykazu zawiera załącznik n</w:t>
      </w:r>
      <w:r w:rsidR="008C1325" w:rsidRPr="004038F9">
        <w:rPr>
          <w:rFonts w:ascii="Arial" w:eastAsia="Calibri" w:hAnsi="Arial" w:cs="Arial"/>
          <w:sz w:val="20"/>
          <w:szCs w:val="20"/>
        </w:rPr>
        <w:t>r 1. Wymagane dane zawarte w wykazie wynikają z przepisów: ustawy z dnia 22 sierpnia 1997 r. o ochronie osób i mienia (</w:t>
      </w:r>
      <w:r w:rsidR="00D421A4">
        <w:rPr>
          <w:rFonts w:ascii="Arial" w:eastAsia="Calibri" w:hAnsi="Arial" w:cs="Arial"/>
          <w:sz w:val="20"/>
          <w:szCs w:val="20"/>
        </w:rPr>
        <w:t>Dz.U.2025.532</w:t>
      </w:r>
      <w:r w:rsidR="00B228C5" w:rsidRPr="004038F9">
        <w:rPr>
          <w:rFonts w:ascii="Arial" w:eastAsia="Calibri" w:hAnsi="Arial" w:cs="Arial"/>
          <w:sz w:val="20"/>
          <w:szCs w:val="20"/>
        </w:rPr>
        <w:t xml:space="preserve"> t.j.)</w:t>
      </w:r>
      <w:r w:rsidR="004D70A4" w:rsidRPr="004038F9">
        <w:rPr>
          <w:rFonts w:ascii="Arial" w:eastAsia="Calibri" w:hAnsi="Arial" w:cs="Arial"/>
          <w:sz w:val="20"/>
          <w:szCs w:val="20"/>
        </w:rPr>
        <w:t xml:space="preserve"> </w:t>
      </w:r>
      <w:r w:rsidR="001B37AE" w:rsidRPr="004038F9">
        <w:rPr>
          <w:rFonts w:ascii="Arial" w:eastAsia="Calibri" w:hAnsi="Arial" w:cs="Arial"/>
          <w:sz w:val="20"/>
          <w:szCs w:val="20"/>
        </w:rPr>
        <w:t>,  ustawy z dnia 5 </w:t>
      </w:r>
      <w:r w:rsidR="008C1325" w:rsidRPr="004038F9">
        <w:rPr>
          <w:rFonts w:ascii="Arial" w:eastAsia="Calibri" w:hAnsi="Arial" w:cs="Arial"/>
          <w:sz w:val="20"/>
          <w:szCs w:val="20"/>
        </w:rPr>
        <w:t>sierpnia 2010 r. o ochronie informacji niejawnych (</w:t>
      </w:r>
      <w:r w:rsidR="000D0D13">
        <w:rPr>
          <w:rFonts w:ascii="Arial" w:eastAsia="Calibri" w:hAnsi="Arial" w:cs="Arial"/>
          <w:sz w:val="20"/>
          <w:szCs w:val="20"/>
        </w:rPr>
        <w:t>Dz.U.2025.1209</w:t>
      </w:r>
      <w:r w:rsidR="004D70A4" w:rsidRPr="004038F9">
        <w:rPr>
          <w:rFonts w:ascii="Arial" w:eastAsia="Calibri" w:hAnsi="Arial" w:cs="Arial"/>
          <w:sz w:val="20"/>
          <w:szCs w:val="20"/>
        </w:rPr>
        <w:t xml:space="preserve"> t.j.)</w:t>
      </w:r>
      <w:r w:rsidR="008C1325" w:rsidRPr="004038F9">
        <w:rPr>
          <w:rFonts w:ascii="Arial" w:eastAsia="Calibri" w:hAnsi="Arial" w:cs="Arial"/>
          <w:sz w:val="20"/>
          <w:szCs w:val="20"/>
        </w:rPr>
        <w:t>, ustawy z dnia 21 maja 1999 r. o broni i amunicji (</w:t>
      </w:r>
      <w:r w:rsidR="004D70A4" w:rsidRPr="004038F9">
        <w:rPr>
          <w:rFonts w:ascii="Arial" w:eastAsia="Calibri" w:hAnsi="Arial" w:cs="Arial"/>
          <w:sz w:val="20"/>
          <w:szCs w:val="20"/>
        </w:rPr>
        <w:t>Dz.U.2024.485 t.j.</w:t>
      </w:r>
      <w:r w:rsidR="00B228C5" w:rsidRPr="004038F9">
        <w:rPr>
          <w:rFonts w:ascii="Arial" w:eastAsia="Calibri" w:hAnsi="Arial" w:cs="Arial"/>
          <w:sz w:val="20"/>
          <w:szCs w:val="20"/>
        </w:rPr>
        <w:t xml:space="preserve">) </w:t>
      </w:r>
      <w:r w:rsidR="008C1325" w:rsidRPr="004038F9">
        <w:rPr>
          <w:rFonts w:ascii="Arial" w:eastAsia="Calibri" w:hAnsi="Arial" w:cs="Arial"/>
          <w:sz w:val="20"/>
          <w:szCs w:val="20"/>
        </w:rPr>
        <w:t xml:space="preserve"> oraz wewnętrznych przepisów (rozkazów) regulujących organizację systemu </w:t>
      </w:r>
      <w:r w:rsidR="004D70A4" w:rsidRPr="004038F9">
        <w:rPr>
          <w:rFonts w:ascii="Arial" w:eastAsia="Calibri" w:hAnsi="Arial" w:cs="Arial"/>
          <w:sz w:val="20"/>
          <w:szCs w:val="20"/>
        </w:rPr>
        <w:t xml:space="preserve">ochrony oraz </w:t>
      </w:r>
      <w:r w:rsidR="008C1325" w:rsidRPr="004038F9">
        <w:rPr>
          <w:rFonts w:ascii="Arial" w:eastAsia="Calibri" w:hAnsi="Arial" w:cs="Arial"/>
          <w:sz w:val="20"/>
          <w:szCs w:val="20"/>
        </w:rPr>
        <w:t>przepustkowego w jednostkach organizacyjnych podległych Ministrowi Obrony Narodowej</w:t>
      </w:r>
      <w:r w:rsidR="008C1325" w:rsidRPr="004D70A4">
        <w:rPr>
          <w:rFonts w:ascii="Arial" w:eastAsia="Calibri" w:hAnsi="Arial" w:cs="Arial"/>
          <w:color w:val="FF0000"/>
          <w:sz w:val="20"/>
          <w:szCs w:val="20"/>
        </w:rPr>
        <w:t>.</w:t>
      </w:r>
    </w:p>
    <w:p w14:paraId="340FA5AE" w14:textId="77777777" w:rsidR="008C1325" w:rsidRPr="002E6871" w:rsidRDefault="008C1325" w:rsidP="00E26B23">
      <w:pPr>
        <w:numPr>
          <w:ilvl w:val="2"/>
          <w:numId w:val="24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Wykonawca ma obowiązek bieżącej aktualizacji wykazu praco</w:t>
      </w:r>
      <w:r w:rsidR="00BA77EC">
        <w:rPr>
          <w:rFonts w:ascii="Arial" w:eastAsia="Calibri" w:hAnsi="Arial" w:cs="Arial"/>
          <w:sz w:val="20"/>
          <w:szCs w:val="20"/>
        </w:rPr>
        <w:t>wników ochrony, o którym mowa w </w:t>
      </w:r>
      <w:r w:rsidRPr="002E6871">
        <w:rPr>
          <w:rFonts w:ascii="Arial" w:eastAsia="Calibri" w:hAnsi="Arial" w:cs="Arial"/>
          <w:sz w:val="20"/>
          <w:szCs w:val="20"/>
        </w:rPr>
        <w:t xml:space="preserve">pkt. 2.6.1. w razie zmiany osoby/osób skierowanych do realizacji przedmiotu zamówienia oraz przekazania zaktualizowanego wykazu </w:t>
      </w:r>
      <w:r w:rsidR="00A71256">
        <w:rPr>
          <w:rFonts w:ascii="Arial" w:eastAsia="Calibri" w:hAnsi="Arial" w:cs="Arial"/>
          <w:sz w:val="20"/>
          <w:szCs w:val="20"/>
        </w:rPr>
        <w:t>Dowódcy/Komendantowi/Kierownikowi/Szefowi</w:t>
      </w:r>
      <w:r w:rsidR="00956ED5" w:rsidRPr="002C6FCF">
        <w:rPr>
          <w:rFonts w:ascii="Arial" w:eastAsia="Calibri" w:hAnsi="Arial" w:cs="Arial"/>
          <w:sz w:val="20"/>
          <w:szCs w:val="20"/>
        </w:rPr>
        <w:t xml:space="preserve"> danej jednostki/instytucji wojskowej</w:t>
      </w:r>
      <w:r w:rsidR="00956ED5">
        <w:rPr>
          <w:rFonts w:ascii="Arial" w:eastAsia="Calibri" w:hAnsi="Arial" w:cs="Arial"/>
          <w:sz w:val="20"/>
          <w:szCs w:val="20"/>
        </w:rPr>
        <w:t xml:space="preserve"> </w:t>
      </w:r>
      <w:r w:rsidRPr="00342491">
        <w:rPr>
          <w:rFonts w:ascii="Arial" w:eastAsia="Calibri" w:hAnsi="Arial" w:cs="Arial"/>
          <w:sz w:val="20"/>
          <w:szCs w:val="20"/>
        </w:rPr>
        <w:t>odpowiedzialnemu za ochronę kompleksu/obiek</w:t>
      </w:r>
      <w:r w:rsidR="00A71256">
        <w:rPr>
          <w:rFonts w:ascii="Arial" w:eastAsia="Calibri" w:hAnsi="Arial" w:cs="Arial"/>
          <w:sz w:val="20"/>
          <w:szCs w:val="20"/>
        </w:rPr>
        <w:t>tu wojskowego i </w:t>
      </w:r>
      <w:r w:rsidR="00956ED5">
        <w:rPr>
          <w:rFonts w:ascii="Arial" w:eastAsia="Calibri" w:hAnsi="Arial" w:cs="Arial"/>
          <w:sz w:val="20"/>
          <w:szCs w:val="20"/>
        </w:rPr>
        <w:t>Zamawiającemu w </w:t>
      </w:r>
      <w:r w:rsidRPr="00342491">
        <w:rPr>
          <w:rFonts w:ascii="Arial" w:eastAsia="Calibri" w:hAnsi="Arial" w:cs="Arial"/>
          <w:sz w:val="20"/>
          <w:szCs w:val="20"/>
        </w:rPr>
        <w:t xml:space="preserve">terminie do </w:t>
      </w:r>
      <w:r w:rsidR="0016599D" w:rsidRPr="00342491">
        <w:rPr>
          <w:rFonts w:ascii="Arial" w:eastAsia="Calibri" w:hAnsi="Arial" w:cs="Arial"/>
          <w:sz w:val="20"/>
          <w:szCs w:val="20"/>
        </w:rPr>
        <w:t>7 dni kalendarzowych</w:t>
      </w:r>
      <w:r w:rsidRPr="00342491">
        <w:rPr>
          <w:rFonts w:ascii="Arial" w:eastAsia="Calibri" w:hAnsi="Arial" w:cs="Arial"/>
          <w:sz w:val="20"/>
          <w:szCs w:val="20"/>
        </w:rPr>
        <w:t xml:space="preserve"> przed</w:t>
      </w:r>
      <w:r w:rsidRPr="002E6871">
        <w:rPr>
          <w:rFonts w:ascii="Arial" w:eastAsia="Calibri" w:hAnsi="Arial" w:cs="Arial"/>
          <w:sz w:val="20"/>
          <w:szCs w:val="20"/>
        </w:rPr>
        <w:t xml:space="preserve"> przystąpieniem pracownika do  realizacji przedmiotu zamówienia.</w:t>
      </w:r>
    </w:p>
    <w:p w14:paraId="5753CDB7" w14:textId="07D0ED82" w:rsidR="00373280" w:rsidRPr="004038F9" w:rsidRDefault="008C1325" w:rsidP="00E26B23">
      <w:pPr>
        <w:numPr>
          <w:ilvl w:val="2"/>
          <w:numId w:val="24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2E6871">
        <w:rPr>
          <w:rFonts w:ascii="Arial" w:eastAsia="Calibri" w:hAnsi="Arial" w:cs="Arial"/>
          <w:sz w:val="20"/>
          <w:szCs w:val="20"/>
        </w:rPr>
        <w:t>Ilość kwalifikowanych pracowników ochrony fizycznej, jak</w:t>
      </w:r>
      <w:r w:rsidR="00B228C5">
        <w:rPr>
          <w:rFonts w:ascii="Arial" w:eastAsia="Calibri" w:hAnsi="Arial" w:cs="Arial"/>
          <w:sz w:val="20"/>
          <w:szCs w:val="20"/>
        </w:rPr>
        <w:t>ą Wykonawca winien dysponować i </w:t>
      </w:r>
      <w:r w:rsidRPr="002E6871">
        <w:rPr>
          <w:rFonts w:ascii="Arial" w:eastAsia="Calibri" w:hAnsi="Arial" w:cs="Arial"/>
          <w:sz w:val="20"/>
          <w:szCs w:val="20"/>
        </w:rPr>
        <w:t xml:space="preserve">kierować osobno do zamówienia, nieprzerwanie w całym okresie realizacji przedmiotu zamówienia, </w:t>
      </w:r>
      <w:r w:rsidRPr="00D328CD">
        <w:rPr>
          <w:rFonts w:ascii="Arial" w:eastAsia="Calibri" w:hAnsi="Arial" w:cs="Arial"/>
          <w:sz w:val="20"/>
          <w:szCs w:val="20"/>
        </w:rPr>
        <w:t xml:space="preserve">nie może być mniejsza niż: </w:t>
      </w:r>
      <w:r w:rsidR="00621446" w:rsidRPr="004038F9">
        <w:rPr>
          <w:rFonts w:ascii="Arial" w:eastAsia="Calibri" w:hAnsi="Arial" w:cs="Arial"/>
          <w:b/>
          <w:sz w:val="20"/>
          <w:szCs w:val="20"/>
          <w:u w:val="single"/>
        </w:rPr>
        <w:t>20 kwalifikowanych pracowników ochrony.</w:t>
      </w:r>
    </w:p>
    <w:p w14:paraId="45F84F59" w14:textId="6AA183F1" w:rsidR="008C1325" w:rsidRPr="004038F9" w:rsidRDefault="008C1325" w:rsidP="00E26B23">
      <w:pPr>
        <w:numPr>
          <w:ilvl w:val="2"/>
          <w:numId w:val="24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2E6871">
        <w:rPr>
          <w:rFonts w:ascii="Arial" w:eastAsia="Calibri" w:hAnsi="Arial" w:cs="Arial"/>
          <w:sz w:val="20"/>
          <w:szCs w:val="20"/>
        </w:rPr>
        <w:t xml:space="preserve">Ilość kwalifikowanych pracowników ochrony fizycznej Grupy Interwencyjnej, jaką Wykonawca winien dysponować i kierować do zamówienia, nieprzerwanie w całym okresie realizacji przedmiotu </w:t>
      </w:r>
      <w:r w:rsidRPr="00D328CD">
        <w:rPr>
          <w:rFonts w:ascii="Arial" w:eastAsia="Calibri" w:hAnsi="Arial" w:cs="Arial"/>
          <w:sz w:val="20"/>
          <w:szCs w:val="20"/>
        </w:rPr>
        <w:t>zamówienia, nie może być mniejsza niż:</w:t>
      </w:r>
      <w:r w:rsidR="00621446" w:rsidRPr="00D328CD">
        <w:rPr>
          <w:rFonts w:ascii="Arial" w:eastAsia="Calibri" w:hAnsi="Arial" w:cs="Arial"/>
          <w:sz w:val="20"/>
          <w:szCs w:val="20"/>
        </w:rPr>
        <w:t xml:space="preserve"> </w:t>
      </w:r>
      <w:r w:rsidR="00621446" w:rsidRPr="004038F9">
        <w:rPr>
          <w:rFonts w:ascii="Arial" w:eastAsia="Calibri" w:hAnsi="Arial" w:cs="Arial"/>
          <w:b/>
          <w:sz w:val="20"/>
          <w:szCs w:val="20"/>
          <w:u w:val="single"/>
        </w:rPr>
        <w:t>6 kwalifikowanych pracowników ochrony</w:t>
      </w:r>
      <w:r w:rsidR="004038F9">
        <w:rPr>
          <w:rFonts w:ascii="Arial" w:eastAsia="Calibri" w:hAnsi="Arial" w:cs="Arial"/>
          <w:b/>
          <w:sz w:val="20"/>
          <w:szCs w:val="20"/>
          <w:u w:val="single"/>
        </w:rPr>
        <w:t>.</w:t>
      </w:r>
    </w:p>
    <w:p w14:paraId="7E4B4703" w14:textId="77777777" w:rsidR="008C1325" w:rsidRPr="00CA3399" w:rsidRDefault="00C6258F" w:rsidP="00EF3D89">
      <w:pPr>
        <w:pStyle w:val="Akapitzlist"/>
        <w:numPr>
          <w:ilvl w:val="2"/>
          <w:numId w:val="110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CA3399">
        <w:rPr>
          <w:rFonts w:ascii="Arial" w:eastAsia="Calibri" w:hAnsi="Arial" w:cs="Arial"/>
          <w:iCs/>
          <w:sz w:val="20"/>
          <w:szCs w:val="20"/>
        </w:rPr>
        <w:t xml:space="preserve">Zamawiający dopuszcza powierzenie Podwykonawcy części zamówienia </w:t>
      </w:r>
      <w:r w:rsidRPr="004038F9">
        <w:rPr>
          <w:rFonts w:ascii="Arial" w:eastAsia="Calibri" w:hAnsi="Arial" w:cs="Arial"/>
          <w:b/>
          <w:iCs/>
          <w:sz w:val="20"/>
          <w:szCs w:val="20"/>
          <w:u w:val="single"/>
        </w:rPr>
        <w:t>tylko w zakresie Grupy Interwencyjnej.</w:t>
      </w:r>
      <w:r w:rsidRPr="00182039">
        <w:rPr>
          <w:rFonts w:ascii="Arial" w:eastAsia="Calibri" w:hAnsi="Arial" w:cs="Arial"/>
          <w:iCs/>
          <w:sz w:val="20"/>
          <w:szCs w:val="20"/>
        </w:rPr>
        <w:t xml:space="preserve"> </w:t>
      </w:r>
      <w:r w:rsidR="008C1325" w:rsidRPr="00182039">
        <w:rPr>
          <w:rFonts w:ascii="Arial" w:eastAsia="Calibri" w:hAnsi="Arial" w:cs="Arial"/>
          <w:iCs/>
          <w:sz w:val="20"/>
          <w:szCs w:val="20"/>
        </w:rPr>
        <w:t>W przypadku powierzenia wykonania części za</w:t>
      </w:r>
      <w:r w:rsidR="008C1325" w:rsidRPr="00CA3399">
        <w:rPr>
          <w:rFonts w:ascii="Arial" w:eastAsia="Calibri" w:hAnsi="Arial" w:cs="Arial"/>
          <w:iCs/>
          <w:sz w:val="20"/>
          <w:szCs w:val="20"/>
        </w:rPr>
        <w:t>mówienia Podwykonawcy, Wykonawca zobowiązany jest do podania nazwy Podwykonawcy.</w:t>
      </w:r>
    </w:p>
    <w:p w14:paraId="28F02A5D" w14:textId="77777777" w:rsidR="008C1325" w:rsidRPr="002E6871" w:rsidRDefault="008C1325" w:rsidP="00E26B23">
      <w:pPr>
        <w:numPr>
          <w:ilvl w:val="2"/>
          <w:numId w:val="110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iCs/>
          <w:sz w:val="20"/>
          <w:szCs w:val="20"/>
        </w:rPr>
        <w:t>Wykonawca, który zamierza powierzyć wykonanie części zamówienia Podwykonawcy, zobowiązany jest wykazać, że nie zachodzą wobec tego Podwykonawcy podstawy wykluczenia</w:t>
      </w:r>
      <w:r w:rsidR="008242FC">
        <w:rPr>
          <w:rFonts w:ascii="Arial" w:eastAsia="Calibri" w:hAnsi="Arial" w:cs="Arial"/>
          <w:iCs/>
          <w:sz w:val="20"/>
          <w:szCs w:val="20"/>
        </w:rPr>
        <w:t>.</w:t>
      </w:r>
    </w:p>
    <w:p w14:paraId="2095F765" w14:textId="77777777" w:rsidR="008C1325" w:rsidRPr="002E6871" w:rsidRDefault="008C1325" w:rsidP="00E26B23">
      <w:pPr>
        <w:numPr>
          <w:ilvl w:val="2"/>
          <w:numId w:val="110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iCs/>
          <w:sz w:val="20"/>
          <w:szCs w:val="20"/>
        </w:rPr>
        <w:t>Jeżeli zmiana albo rezygnacja z Podwykonawcy dotyczy podmiotu, na którego zasoby Wykonawca powoływał się, w celu wykazania spełniania warunków udziału w postępowaniu, Wykonawca jest obowiązany wykazać Zamawiającemu, że proponowany inny Podwykonawca lub Wykonawca samodzielnie spełnia je w stopniu niemniejszym niż Podwykonawca, na którego zasoby Wykonawca powoływał się w trakcie postępowania o udzielenie zamówienia</w:t>
      </w:r>
      <w:r w:rsidR="008242FC">
        <w:rPr>
          <w:rFonts w:ascii="Arial" w:eastAsia="Calibri" w:hAnsi="Arial" w:cs="Arial"/>
          <w:iCs/>
          <w:sz w:val="20"/>
          <w:szCs w:val="20"/>
        </w:rPr>
        <w:t>.</w:t>
      </w:r>
    </w:p>
    <w:p w14:paraId="3440ADB7" w14:textId="5AE2EEF7" w:rsidR="008C1325" w:rsidRPr="00FB754D" w:rsidRDefault="008C1325" w:rsidP="00E26B23">
      <w:pPr>
        <w:numPr>
          <w:ilvl w:val="2"/>
          <w:numId w:val="110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iCs/>
          <w:sz w:val="20"/>
          <w:szCs w:val="20"/>
        </w:rPr>
        <w:t xml:space="preserve">Jeżeli powierzenie Podwykonawcy niebędącego podmiotem trzecim wykonania części zamówienia na usługi, następuje w trakcie jego realizacji, Wykonawca  w terminie </w:t>
      </w:r>
      <w:r w:rsidRPr="00342491">
        <w:rPr>
          <w:rFonts w:ascii="Arial" w:eastAsia="Calibri" w:hAnsi="Arial" w:cs="Arial"/>
          <w:iCs/>
          <w:sz w:val="20"/>
          <w:szCs w:val="20"/>
        </w:rPr>
        <w:t>7 dni kalendarzowych</w:t>
      </w:r>
      <w:r w:rsidRPr="002E6871">
        <w:rPr>
          <w:rFonts w:ascii="Arial" w:eastAsia="Calibri" w:hAnsi="Arial" w:cs="Arial"/>
          <w:iCs/>
          <w:sz w:val="20"/>
          <w:szCs w:val="20"/>
        </w:rPr>
        <w:t xml:space="preserve"> przed wprowadzeniem Podwykonawcy do realizacji zadania przedstawia </w:t>
      </w:r>
      <w:r w:rsidRPr="00FB754D">
        <w:rPr>
          <w:rFonts w:ascii="Arial" w:eastAsia="Calibri" w:hAnsi="Arial" w:cs="Arial"/>
          <w:iCs/>
          <w:sz w:val="20"/>
          <w:szCs w:val="20"/>
        </w:rPr>
        <w:t>Zamawiającemu  oświadczenie</w:t>
      </w:r>
      <w:r w:rsidR="00D926D5" w:rsidRPr="00FB754D">
        <w:rPr>
          <w:rFonts w:ascii="Arial" w:eastAsia="Calibri" w:hAnsi="Arial" w:cs="Arial"/>
          <w:iCs/>
          <w:sz w:val="20"/>
          <w:szCs w:val="20"/>
        </w:rPr>
        <w:br/>
      </w:r>
      <w:r w:rsidRPr="00FB754D">
        <w:rPr>
          <w:rFonts w:ascii="Arial" w:eastAsia="Calibri" w:hAnsi="Arial" w:cs="Arial"/>
          <w:iCs/>
          <w:sz w:val="20"/>
          <w:szCs w:val="20"/>
        </w:rPr>
        <w:lastRenderedPageBreak/>
        <w:t xml:space="preserve">i dokumenty potwierdzające brak podstaw wykluczenia wobec tego Podwykonawcy, tj. odpis </w:t>
      </w:r>
      <w:r w:rsidR="00D926D5" w:rsidRPr="00FB754D">
        <w:rPr>
          <w:rFonts w:ascii="Arial" w:eastAsia="Calibri" w:hAnsi="Arial" w:cs="Arial"/>
          <w:iCs/>
          <w:sz w:val="20"/>
          <w:szCs w:val="20"/>
        </w:rPr>
        <w:br/>
      </w:r>
      <w:r w:rsidRPr="00FB754D">
        <w:rPr>
          <w:rFonts w:ascii="Arial" w:eastAsia="Calibri" w:hAnsi="Arial" w:cs="Arial"/>
          <w:iCs/>
          <w:sz w:val="20"/>
          <w:szCs w:val="20"/>
        </w:rPr>
        <w:t>z właściwego rejestru o działalności gospodarczej, aktualna polisa wraz z potwierdzonymi opłatami za nią, aktualna koncesja</w:t>
      </w:r>
      <w:r w:rsidRPr="00FB754D">
        <w:rPr>
          <w:rFonts w:ascii="Arial" w:eastAsia="Calibri" w:hAnsi="Arial" w:cs="Arial"/>
          <w:sz w:val="20"/>
          <w:szCs w:val="20"/>
        </w:rPr>
        <w:t xml:space="preserve"> </w:t>
      </w:r>
      <w:r w:rsidRPr="00FB754D">
        <w:rPr>
          <w:rFonts w:ascii="Arial" w:eastAsia="Calibri" w:hAnsi="Arial" w:cs="Arial"/>
          <w:iCs/>
          <w:sz w:val="20"/>
          <w:szCs w:val="20"/>
        </w:rPr>
        <w:t xml:space="preserve">i informacje z KRK. W przypadku niedostarczenia wymaganych dokumentów </w:t>
      </w:r>
      <w:r w:rsidR="00A71256">
        <w:rPr>
          <w:rFonts w:ascii="Arial" w:eastAsia="Calibri" w:hAnsi="Arial" w:cs="Arial"/>
          <w:iCs/>
          <w:sz w:val="20"/>
          <w:szCs w:val="20"/>
        </w:rPr>
        <w:t> </w:t>
      </w:r>
      <w:r w:rsidRPr="00FB754D">
        <w:rPr>
          <w:rFonts w:ascii="Arial" w:eastAsia="Calibri" w:hAnsi="Arial" w:cs="Arial"/>
          <w:iCs/>
          <w:sz w:val="20"/>
          <w:szCs w:val="20"/>
        </w:rPr>
        <w:t>Zamawiającemu pracownicy Podwykonawcy nie zostaną dopuszczeni do realizacji zadania</w:t>
      </w:r>
      <w:r w:rsidR="008242FC" w:rsidRPr="00FB754D">
        <w:rPr>
          <w:rFonts w:ascii="Arial" w:eastAsia="Calibri" w:hAnsi="Arial" w:cs="Arial"/>
          <w:iCs/>
          <w:sz w:val="20"/>
          <w:szCs w:val="20"/>
        </w:rPr>
        <w:t>.</w:t>
      </w:r>
    </w:p>
    <w:p w14:paraId="30551F05" w14:textId="09B73D1E" w:rsidR="007720FA" w:rsidRPr="004038F9" w:rsidRDefault="008C1325" w:rsidP="007720FA">
      <w:pPr>
        <w:numPr>
          <w:ilvl w:val="2"/>
          <w:numId w:val="110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iCs/>
          <w:sz w:val="20"/>
          <w:szCs w:val="20"/>
        </w:rPr>
      </w:pPr>
      <w:r w:rsidRPr="004038F9">
        <w:rPr>
          <w:rFonts w:ascii="Arial" w:eastAsia="Calibri" w:hAnsi="Arial" w:cs="Arial"/>
          <w:iCs/>
          <w:sz w:val="20"/>
          <w:szCs w:val="20"/>
        </w:rPr>
        <w:t xml:space="preserve">W przypadku powierzenia wykonania </w:t>
      </w:r>
      <w:r w:rsidR="00B25F00" w:rsidRPr="004038F9">
        <w:rPr>
          <w:rFonts w:ascii="Arial" w:eastAsia="Calibri" w:hAnsi="Arial" w:cs="Arial"/>
          <w:iCs/>
          <w:sz w:val="20"/>
          <w:szCs w:val="20"/>
        </w:rPr>
        <w:t xml:space="preserve">części </w:t>
      </w:r>
      <w:r w:rsidRPr="004038F9">
        <w:rPr>
          <w:rFonts w:ascii="Arial" w:eastAsia="Calibri" w:hAnsi="Arial" w:cs="Arial"/>
          <w:iCs/>
          <w:sz w:val="20"/>
          <w:szCs w:val="20"/>
        </w:rPr>
        <w:t>zamówienia Podwykonawcy, Wykonawca zobowiązuje się  powierzyć wykonanie zadania Podwykonawcy, który  posiada: aktualną koncesję na wykonywanie działalności gospodarczej w zakresie usług ochrony osób i mienia wydaną przez ministra właściwego do spraw wewnętrznych (na podstawie ustawy z dnia 22 sierpnia 1997 r.</w:t>
      </w:r>
      <w:r w:rsidR="00B228C5" w:rsidRPr="004038F9">
        <w:rPr>
          <w:rFonts w:ascii="Arial" w:eastAsia="Calibri" w:hAnsi="Arial" w:cs="Arial"/>
          <w:iCs/>
          <w:sz w:val="20"/>
          <w:szCs w:val="20"/>
        </w:rPr>
        <w:t xml:space="preserve"> o </w:t>
      </w:r>
      <w:r w:rsidRPr="004038F9">
        <w:rPr>
          <w:rFonts w:ascii="Arial" w:eastAsia="Calibri" w:hAnsi="Arial" w:cs="Arial"/>
          <w:iCs/>
          <w:sz w:val="20"/>
          <w:szCs w:val="20"/>
        </w:rPr>
        <w:t xml:space="preserve">ochronie osób i mienia – </w:t>
      </w:r>
      <w:r w:rsidR="003E73BD" w:rsidRPr="004038F9">
        <w:rPr>
          <w:rFonts w:ascii="Arial" w:eastAsia="Calibri" w:hAnsi="Arial" w:cs="Arial"/>
          <w:iCs/>
          <w:sz w:val="20"/>
          <w:szCs w:val="20"/>
        </w:rPr>
        <w:t>(</w:t>
      </w:r>
      <w:r w:rsidR="00D421A4">
        <w:rPr>
          <w:rFonts w:ascii="Arial" w:eastAsia="Calibri" w:hAnsi="Arial" w:cs="Arial"/>
          <w:iCs/>
          <w:sz w:val="20"/>
          <w:szCs w:val="20"/>
        </w:rPr>
        <w:t>Dz.U.2025.532</w:t>
      </w:r>
      <w:r w:rsidR="004D70A4" w:rsidRPr="004038F9">
        <w:rPr>
          <w:rFonts w:ascii="Arial" w:eastAsia="Calibri" w:hAnsi="Arial" w:cs="Arial"/>
          <w:iCs/>
          <w:sz w:val="20"/>
          <w:szCs w:val="20"/>
        </w:rPr>
        <w:t xml:space="preserve"> t.j.</w:t>
      </w:r>
      <w:r w:rsidRPr="004038F9">
        <w:rPr>
          <w:rFonts w:ascii="Arial" w:eastAsia="Calibri" w:hAnsi="Arial" w:cs="Arial"/>
          <w:iCs/>
          <w:sz w:val="20"/>
          <w:szCs w:val="20"/>
        </w:rPr>
        <w:t>) oraz aktualną polisę z tytułu odpowiedzialności cywilnoprawnej przedsiębiorcy wykonującego działalność gospodarczą w zakresie usług ochrony osób</w:t>
      </w:r>
      <w:r w:rsidR="00B228C5" w:rsidRPr="004038F9">
        <w:rPr>
          <w:rFonts w:ascii="Arial" w:eastAsia="Calibri" w:hAnsi="Arial" w:cs="Arial"/>
          <w:iCs/>
          <w:sz w:val="20"/>
          <w:szCs w:val="20"/>
        </w:rPr>
        <w:t> </w:t>
      </w:r>
      <w:r w:rsidRPr="004038F9">
        <w:rPr>
          <w:rFonts w:ascii="Arial" w:eastAsia="Calibri" w:hAnsi="Arial" w:cs="Arial"/>
          <w:iCs/>
          <w:sz w:val="20"/>
          <w:szCs w:val="20"/>
        </w:rPr>
        <w:t>i mienia o minimalnej sumie</w:t>
      </w:r>
      <w:r w:rsidR="007720FA" w:rsidRPr="004038F9">
        <w:rPr>
          <w:rFonts w:ascii="Arial" w:eastAsia="Calibri" w:hAnsi="Arial" w:cs="Arial"/>
          <w:iCs/>
          <w:sz w:val="20"/>
          <w:szCs w:val="20"/>
        </w:rPr>
        <w:t xml:space="preserve"> gwarantowanej 20 000,00 euro zgodnie z Rozporządzeniem Ministra Finansów z dnia 9 grudnia 2013 r. w sprawie obowiązkowego ubezpieczenia odpowiedzialności cywilnej przedsiębiorcy wykonującego działalność gospodarczą w zakresie usług ochrony osób i mienia (Dz.U.2013.1550 ).</w:t>
      </w:r>
    </w:p>
    <w:p w14:paraId="4C93DEFA" w14:textId="77777777" w:rsidR="008C1325" w:rsidRPr="002E6871" w:rsidRDefault="008C1325" w:rsidP="00E26B23">
      <w:pPr>
        <w:numPr>
          <w:ilvl w:val="2"/>
          <w:numId w:val="110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iCs/>
          <w:sz w:val="20"/>
          <w:szCs w:val="20"/>
        </w:rPr>
        <w:t>Jeżeli Zamawiający stwierdzi, że wobec danego Podwykonawcy zachodzą podstawy wykluczenia, Wykonawca obowiązany jest zastąpić tego Podwykonawcę lub zrezygnować z powierzenia wykonania części zamówienia podwykonawcy. Powyższe ma zastosowanie wobec dalszych podwykonawców</w:t>
      </w:r>
      <w:r w:rsidR="008242FC">
        <w:rPr>
          <w:rFonts w:ascii="Arial" w:eastAsia="Calibri" w:hAnsi="Arial" w:cs="Arial"/>
          <w:iCs/>
          <w:sz w:val="20"/>
          <w:szCs w:val="20"/>
        </w:rPr>
        <w:t>.</w:t>
      </w:r>
    </w:p>
    <w:p w14:paraId="5FDE06B1" w14:textId="059FE968" w:rsidR="008C1325" w:rsidRPr="002E6871" w:rsidRDefault="008C1325" w:rsidP="00E26B23">
      <w:pPr>
        <w:numPr>
          <w:ilvl w:val="2"/>
          <w:numId w:val="110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iCs/>
          <w:sz w:val="20"/>
          <w:szCs w:val="20"/>
        </w:rPr>
        <w:t xml:space="preserve">Wykonawca zobowiązany jest do bezzwłocznego dostarczenia Zamawiającemu informacji dotyczących nowych podwykonawców, </w:t>
      </w:r>
      <w:r w:rsidR="00CA22FF">
        <w:rPr>
          <w:rFonts w:ascii="Arial" w:eastAsia="Calibri" w:hAnsi="Arial" w:cs="Arial"/>
          <w:iCs/>
          <w:sz w:val="20"/>
          <w:szCs w:val="20"/>
        </w:rPr>
        <w:t xml:space="preserve">w tym podania ich nazwy (firmy) </w:t>
      </w:r>
      <w:r w:rsidRPr="002E6871">
        <w:rPr>
          <w:rFonts w:ascii="Arial" w:eastAsia="Calibri" w:hAnsi="Arial" w:cs="Arial"/>
          <w:iCs/>
          <w:sz w:val="20"/>
          <w:szCs w:val="20"/>
        </w:rPr>
        <w:t xml:space="preserve"> i siedziby oraz danych, które umożliwią Zamawiającemu stwierdzenie, że każdy z nich posiada kwalifikacje wymagane do zachowania poufnego charakteru informacji niejawnych, do których mają dostęp lub które zostaną wytworzone w związku z wykonywaniem umowy o podwykonawstwo</w:t>
      </w:r>
      <w:r w:rsidR="001B37AE">
        <w:rPr>
          <w:rFonts w:ascii="Arial" w:eastAsia="Calibri" w:hAnsi="Arial" w:cs="Arial"/>
          <w:iCs/>
          <w:sz w:val="20"/>
          <w:szCs w:val="20"/>
        </w:rPr>
        <w:t>.</w:t>
      </w:r>
    </w:p>
    <w:p w14:paraId="63B3A764" w14:textId="77777777" w:rsidR="008C1325" w:rsidRPr="00F77D33" w:rsidRDefault="008C1325" w:rsidP="00E26B23">
      <w:pPr>
        <w:numPr>
          <w:ilvl w:val="1"/>
          <w:numId w:val="110"/>
        </w:numPr>
        <w:spacing w:after="20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F77D33">
        <w:rPr>
          <w:rFonts w:ascii="Arial" w:eastAsia="Calibri" w:hAnsi="Arial" w:cs="Arial"/>
          <w:sz w:val="20"/>
          <w:szCs w:val="20"/>
        </w:rPr>
        <w:t>Wymagania w zakresie ochrony informacji niejawnych:</w:t>
      </w:r>
    </w:p>
    <w:p w14:paraId="7E29812A" w14:textId="74347E79" w:rsidR="008C1325" w:rsidRPr="004038F9" w:rsidRDefault="008C1325" w:rsidP="00342491">
      <w:pPr>
        <w:pStyle w:val="Akapitzlist"/>
        <w:numPr>
          <w:ilvl w:val="2"/>
          <w:numId w:val="125"/>
        </w:numPr>
        <w:spacing w:after="12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4038F9">
        <w:rPr>
          <w:rFonts w:ascii="Arial" w:eastAsia="Calibri" w:hAnsi="Arial" w:cs="Arial"/>
          <w:sz w:val="20"/>
          <w:szCs w:val="20"/>
        </w:rPr>
        <w:t>Przedsiębiorca (Wykonawca) winien posiadać zdolność do ochrony informacji niejawnych o klauzuli „ZASTRZEŻONE” z wymogiem dysponowania pionem ochrony informacji niejawnych zgodnie</w:t>
      </w:r>
      <w:r w:rsidR="00B228C5" w:rsidRPr="004038F9">
        <w:rPr>
          <w:rFonts w:ascii="Arial" w:eastAsia="Times New Roman" w:hAnsi="Arial" w:cs="Arial"/>
          <w:sz w:val="20"/>
          <w:szCs w:val="20"/>
          <w:lang w:eastAsia="pl-PL"/>
        </w:rPr>
        <w:t xml:space="preserve"> z </w:t>
      </w:r>
      <w:r w:rsidRPr="004038F9">
        <w:rPr>
          <w:rFonts w:ascii="Arial" w:eastAsia="Times New Roman" w:hAnsi="Arial" w:cs="Arial"/>
          <w:sz w:val="20"/>
          <w:szCs w:val="20"/>
          <w:lang w:eastAsia="pl-PL"/>
        </w:rPr>
        <w:t>Ustawą z dnia 5 sierpnia 2010 r. o  ochronie informacji</w:t>
      </w:r>
      <w:r w:rsidRPr="004038F9">
        <w:rPr>
          <w:rFonts w:ascii="Arial" w:eastAsia="Calibri" w:hAnsi="Arial" w:cs="Arial"/>
          <w:sz w:val="20"/>
          <w:szCs w:val="20"/>
        </w:rPr>
        <w:t xml:space="preserve"> niejawnych (</w:t>
      </w:r>
      <w:r w:rsidR="000D0D13">
        <w:rPr>
          <w:rFonts w:ascii="Arial" w:eastAsia="Calibri" w:hAnsi="Arial" w:cs="Arial"/>
          <w:sz w:val="20"/>
          <w:szCs w:val="20"/>
        </w:rPr>
        <w:t>Dz.U.2025.1209</w:t>
      </w:r>
      <w:r w:rsidR="004D70A4" w:rsidRPr="004038F9">
        <w:rPr>
          <w:rFonts w:ascii="Arial" w:eastAsia="Calibri" w:hAnsi="Arial" w:cs="Arial"/>
          <w:sz w:val="20"/>
          <w:szCs w:val="20"/>
        </w:rPr>
        <w:t xml:space="preserve"> t.j.</w:t>
      </w:r>
      <w:r w:rsidRPr="004038F9">
        <w:rPr>
          <w:rFonts w:ascii="Arial" w:eastAsia="Calibri" w:hAnsi="Arial" w:cs="Arial"/>
          <w:sz w:val="20"/>
          <w:szCs w:val="20"/>
        </w:rPr>
        <w:t xml:space="preserve">) – dalej UOIN. </w:t>
      </w:r>
    </w:p>
    <w:p w14:paraId="194D204C" w14:textId="77777777" w:rsidR="008C1325" w:rsidRPr="00E44ACD" w:rsidRDefault="008C1325" w:rsidP="00342491">
      <w:pPr>
        <w:pStyle w:val="Akapitzlist"/>
        <w:numPr>
          <w:ilvl w:val="2"/>
          <w:numId w:val="125"/>
        </w:numPr>
        <w:spacing w:after="12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E44ACD">
        <w:rPr>
          <w:rFonts w:ascii="Arial" w:eastAsia="Calibri" w:hAnsi="Arial" w:cs="Arial"/>
          <w:sz w:val="20"/>
          <w:szCs w:val="20"/>
        </w:rPr>
        <w:t xml:space="preserve">Kierownik przedsiębiorcy – w rozumieniu art. 2 ppkt 14 ustawy </w:t>
      </w:r>
      <w:r w:rsidRPr="00E44ACD">
        <w:rPr>
          <w:rFonts w:ascii="Arial" w:eastAsia="Calibri" w:hAnsi="Arial" w:cs="Arial"/>
          <w:sz w:val="20"/>
          <w:szCs w:val="20"/>
        </w:rPr>
        <w:br/>
        <w:t>z dnia 5 sierpnia 2010 r o ochronie informacji niejawnych - na mocy art. 54 ust. 10 ww. ustawy, winien zapewnić ochronę informacji niejawnych, tj.:  winien posiadać co najmniej zaświadczenie o odbyciu szkolenia w zakresie ochrony informacji niejawnych, wydane na podstawie art. 19 UOIN. Zgodnie</w:t>
      </w:r>
      <w:r w:rsidR="00D926D5" w:rsidRPr="00E44ACD">
        <w:rPr>
          <w:rFonts w:ascii="Arial" w:eastAsia="Calibri" w:hAnsi="Arial" w:cs="Arial"/>
          <w:sz w:val="20"/>
          <w:szCs w:val="20"/>
        </w:rPr>
        <w:br/>
      </w:r>
      <w:r w:rsidRPr="00E44ACD">
        <w:rPr>
          <w:rFonts w:ascii="Arial" w:eastAsia="Calibri" w:hAnsi="Arial" w:cs="Arial"/>
          <w:sz w:val="20"/>
          <w:szCs w:val="20"/>
        </w:rPr>
        <w:t xml:space="preserve">z art. 2 UOIN kierownikiem przedsiębiorcy jest – członek jednoosobowego zarządu lub innego jednoosobowego organu zarządzającego, a jeżeli organ jest wieloosobowy - cały organ albo członek lub członkowie tego organu wyznaczeni co najmniej uchwałą zarządu do pełnienia funkcji kierownika przedsiębiorcy, z wyłączeniem pełnomocników ustanowionych przez ten organ lub jednostkę; </w:t>
      </w:r>
      <w:r w:rsidR="00D926D5" w:rsidRPr="00E44ACD">
        <w:rPr>
          <w:rFonts w:ascii="Arial" w:eastAsia="Calibri" w:hAnsi="Arial" w:cs="Arial"/>
          <w:sz w:val="20"/>
          <w:szCs w:val="20"/>
        </w:rPr>
        <w:br/>
      </w:r>
      <w:r w:rsidRPr="00E44ACD">
        <w:rPr>
          <w:rFonts w:ascii="Arial" w:eastAsia="Calibri" w:hAnsi="Arial" w:cs="Arial"/>
          <w:sz w:val="20"/>
          <w:szCs w:val="20"/>
        </w:rPr>
        <w:t xml:space="preserve">w przypadku spółki jawnej i spółki cywilnej kierownikiem przedsiębiorcy są wspólnicy prowadzący sprawy spółki, w przypadku spółki partnerskiej - wspólnicy prowadzący sprawy spółki albo zarząd, a  w odniesieniu do spółki komandytowej i spółki komandytowo-akcyjnej - komplementariusze </w:t>
      </w:r>
      <w:r w:rsidRPr="00E44ACD">
        <w:rPr>
          <w:rFonts w:ascii="Arial" w:eastAsia="Calibri" w:hAnsi="Arial" w:cs="Arial"/>
          <w:sz w:val="20"/>
          <w:szCs w:val="20"/>
        </w:rPr>
        <w:lastRenderedPageBreak/>
        <w:t>prowadzący sprawy spółki; w przypadku osoby fizycznej prowadzącej działalność gospodarczą kierownikiem przedsiębiorcy jest ta osoba; za kierownika przedsiębiorcy uważa się również likwidatora, a także syndyka lub zarządcę ustanowionego w postępowaniu upadłościowym; kierownik przedsiębiorcy jest kierownikiem jednostki organizacyjnej w rozumieniu przepisów w/w ustawy.</w:t>
      </w:r>
    </w:p>
    <w:p w14:paraId="3EDCB6C9" w14:textId="5870704B" w:rsidR="008C1325" w:rsidRPr="00F77D33" w:rsidRDefault="008C1325" w:rsidP="00E26B23">
      <w:pPr>
        <w:numPr>
          <w:ilvl w:val="2"/>
          <w:numId w:val="125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F77D33">
        <w:rPr>
          <w:rFonts w:ascii="Arial" w:eastAsia="Calibri" w:hAnsi="Arial" w:cs="Arial"/>
          <w:sz w:val="20"/>
          <w:szCs w:val="20"/>
        </w:rPr>
        <w:t>Wykonawca winien posiadać pełnomocnika och</w:t>
      </w:r>
      <w:r w:rsidR="00621446">
        <w:rPr>
          <w:rFonts w:ascii="Arial" w:eastAsia="Calibri" w:hAnsi="Arial" w:cs="Arial"/>
          <w:sz w:val="20"/>
          <w:szCs w:val="20"/>
        </w:rPr>
        <w:t xml:space="preserve">rony, zgodnie z art. 14 ust. 1 </w:t>
      </w:r>
      <w:r w:rsidRPr="00F77D33">
        <w:rPr>
          <w:rFonts w:ascii="Arial" w:eastAsia="Calibri" w:hAnsi="Arial" w:cs="Arial"/>
          <w:sz w:val="20"/>
          <w:szCs w:val="20"/>
        </w:rPr>
        <w:t>i 2 UOIN odpowiedzialnego za przestrzeganie przepisów o ochronie inform</w:t>
      </w:r>
      <w:r w:rsidR="00621446">
        <w:rPr>
          <w:rFonts w:ascii="Arial" w:eastAsia="Calibri" w:hAnsi="Arial" w:cs="Arial"/>
          <w:sz w:val="20"/>
          <w:szCs w:val="20"/>
        </w:rPr>
        <w:t>acji niejawnych (art. 15 ust. 1 </w:t>
      </w:r>
      <w:r w:rsidRPr="00F77D33">
        <w:rPr>
          <w:rFonts w:ascii="Arial" w:eastAsia="Calibri" w:hAnsi="Arial" w:cs="Arial"/>
          <w:sz w:val="20"/>
          <w:szCs w:val="20"/>
        </w:rPr>
        <w:t>UOIN), przeszkolonego w zakresie ochrony informacji niejawnych przez ABW lub SKW.</w:t>
      </w:r>
    </w:p>
    <w:p w14:paraId="345D192F" w14:textId="77777777" w:rsidR="008C1325" w:rsidRPr="00F77D33" w:rsidRDefault="008C1325" w:rsidP="00E26B23">
      <w:pPr>
        <w:numPr>
          <w:ilvl w:val="2"/>
          <w:numId w:val="125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F77D33">
        <w:rPr>
          <w:rFonts w:ascii="Arial" w:eastAsia="Calibri" w:hAnsi="Arial" w:cs="Arial"/>
          <w:sz w:val="20"/>
          <w:szCs w:val="20"/>
        </w:rPr>
        <w:t>Wykonawca winien posiadać  inspektora bezpieczeństw teleinformatycznego zgodnie z art. 48, art. 52 ust. 1 pkt. 1 i ust. 4 UOIN.</w:t>
      </w:r>
    </w:p>
    <w:p w14:paraId="729BE395" w14:textId="77777777" w:rsidR="0004351B" w:rsidRPr="00F77D33" w:rsidRDefault="008C1325" w:rsidP="00E26B23">
      <w:pPr>
        <w:numPr>
          <w:ilvl w:val="2"/>
          <w:numId w:val="125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F77D33">
        <w:rPr>
          <w:rFonts w:ascii="Arial" w:eastAsia="Calibri" w:hAnsi="Arial" w:cs="Arial"/>
          <w:sz w:val="20"/>
          <w:szCs w:val="20"/>
        </w:rPr>
        <w:t>Wykonawca winien posiadać  administratora systemu teleinformatycznego zgodnie z art. 48, art. 52 ust. 1 pkt. 2 i ust. 4 UOIN.</w:t>
      </w:r>
    </w:p>
    <w:p w14:paraId="6176BE38" w14:textId="77777777" w:rsidR="008C1325" w:rsidRPr="00F77D33" w:rsidRDefault="008C1325" w:rsidP="00E26B23">
      <w:pPr>
        <w:numPr>
          <w:ilvl w:val="2"/>
          <w:numId w:val="125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F77D33">
        <w:rPr>
          <w:rFonts w:ascii="Arial" w:eastAsia="Calibri" w:hAnsi="Arial" w:cs="Arial"/>
          <w:sz w:val="20"/>
          <w:szCs w:val="20"/>
        </w:rPr>
        <w:t>Wykonawca winien dysponować innymi osobami biorącymi udział w realizacji przedmiotu umowy (np.: koordynator, pracownika zabezpieczenia technicznego, skład grupy interwencyjnej), które posiadają uprawnienia w zakresie dostępu do informacji niejawnych oznaczonych klauzulą „</w:t>
      </w:r>
      <w:r w:rsidR="00055D91" w:rsidRPr="00CA3399">
        <w:rPr>
          <w:rFonts w:ascii="Arial" w:eastAsia="Calibri" w:hAnsi="Arial" w:cs="Arial"/>
          <w:sz w:val="20"/>
          <w:szCs w:val="20"/>
        </w:rPr>
        <w:t>ZASTRZEŻONE</w:t>
      </w:r>
      <w:r w:rsidRPr="00F77D33">
        <w:rPr>
          <w:rFonts w:ascii="Arial" w:eastAsia="Calibri" w:hAnsi="Arial" w:cs="Arial"/>
          <w:sz w:val="20"/>
          <w:szCs w:val="20"/>
        </w:rPr>
        <w:t xml:space="preserve">” zgodnie z UOIN. </w:t>
      </w:r>
    </w:p>
    <w:p w14:paraId="236C442F" w14:textId="77777777" w:rsidR="00FD509D" w:rsidRPr="00CA3399" w:rsidRDefault="00FD509D" w:rsidP="00E26B23">
      <w:pPr>
        <w:pStyle w:val="Akapitzlist"/>
        <w:numPr>
          <w:ilvl w:val="2"/>
          <w:numId w:val="125"/>
        </w:numPr>
        <w:spacing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CA3399">
        <w:rPr>
          <w:rFonts w:ascii="Arial" w:eastAsia="Calibri" w:hAnsi="Arial" w:cs="Arial"/>
          <w:sz w:val="20"/>
          <w:szCs w:val="20"/>
        </w:rPr>
        <w:t>Wykonawca winien dysponować kancelarią tajną lub inną komórką organizacyjną odpowiedzialną za rejestrowanie, przechowywanie, udostępnianie materiałów niejawnych, zdolną do przetwarzania informacji niejawnych o klauzuli co najmniej „ZASTRZEŻONE” zorganizowaną i funkcjonującą zgodnie z UOIN.</w:t>
      </w:r>
    </w:p>
    <w:p w14:paraId="0B8090C0" w14:textId="77777777" w:rsidR="00FD509D" w:rsidRPr="001B37AE" w:rsidRDefault="00FD509D" w:rsidP="00FD509D">
      <w:pPr>
        <w:spacing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1B37AE">
        <w:rPr>
          <w:rFonts w:ascii="Arial" w:eastAsia="Calibri" w:hAnsi="Arial" w:cs="Arial"/>
          <w:sz w:val="20"/>
          <w:szCs w:val="20"/>
        </w:rPr>
        <w:t>lub</w:t>
      </w:r>
    </w:p>
    <w:p w14:paraId="5E3DC8C6" w14:textId="77777777" w:rsidR="00FD509D" w:rsidRPr="00FD509D" w:rsidRDefault="00FD509D" w:rsidP="00FD509D">
      <w:pPr>
        <w:spacing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FD509D">
        <w:rPr>
          <w:rFonts w:ascii="Arial" w:eastAsia="Calibri" w:hAnsi="Arial" w:cs="Arial"/>
          <w:sz w:val="20"/>
          <w:szCs w:val="20"/>
        </w:rPr>
        <w:t>Wykonawca winien wykazać zdolność do przetwarzania informacji niejawnych o klauzuli „ZASTRZEŻONE”, tj. posiadać instrukcję dotyczącą sposobu i trybu przetwarzania informacji niejawnych o tej klauzuli oraz zakresu i warunków stosowania środków bezpieczeństwa fizycznego w celu ich ochrony, zgodnie z art. 43 ust. 5 UOIN.</w:t>
      </w:r>
    </w:p>
    <w:p w14:paraId="034C4886" w14:textId="77777777" w:rsidR="008C1325" w:rsidRPr="00F77D33" w:rsidRDefault="008C1325" w:rsidP="00E26B23">
      <w:pPr>
        <w:numPr>
          <w:ilvl w:val="2"/>
          <w:numId w:val="125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F77D33">
        <w:rPr>
          <w:rFonts w:ascii="Arial" w:eastAsia="Calibri" w:hAnsi="Arial" w:cs="Arial"/>
          <w:sz w:val="20"/>
          <w:szCs w:val="20"/>
        </w:rPr>
        <w:t xml:space="preserve">Wykonawca winien dysponować systemem teleinformatycznym </w:t>
      </w:r>
      <w:r w:rsidRPr="001B37AE">
        <w:rPr>
          <w:rFonts w:ascii="Arial" w:eastAsia="Calibri" w:hAnsi="Arial" w:cs="Arial"/>
          <w:sz w:val="20"/>
          <w:szCs w:val="20"/>
        </w:rPr>
        <w:t>umożliwiającym przetwarzanie informacji niejawnych o klauzuli „ZASTRZEŻONE” akredytowanym zgodnie z wymogami UOIN.</w:t>
      </w:r>
      <w:r w:rsidRPr="00F77D33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F77D33">
        <w:rPr>
          <w:rFonts w:ascii="Arial" w:eastAsia="Calibri" w:hAnsi="Arial" w:cs="Arial"/>
          <w:sz w:val="20"/>
          <w:szCs w:val="20"/>
        </w:rPr>
        <w:t xml:space="preserve"> </w:t>
      </w:r>
    </w:p>
    <w:p w14:paraId="2086E212" w14:textId="77777777" w:rsidR="008C1325" w:rsidRPr="00F77D33" w:rsidRDefault="008C1325" w:rsidP="00E26B23">
      <w:pPr>
        <w:numPr>
          <w:ilvl w:val="2"/>
          <w:numId w:val="125"/>
        </w:numPr>
        <w:tabs>
          <w:tab w:val="left" w:pos="851"/>
        </w:tabs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F77D33">
        <w:rPr>
          <w:rFonts w:ascii="Arial" w:eastAsia="Calibri" w:hAnsi="Arial" w:cs="Arial"/>
          <w:sz w:val="20"/>
          <w:szCs w:val="20"/>
        </w:rPr>
        <w:t>Na Wykonawcy ciąży obowiązek ochrony informacji niejawnych, do których może mieć dostęp w związku z wykonywaniem usługi ochrony.</w:t>
      </w:r>
    </w:p>
    <w:p w14:paraId="719B9884" w14:textId="77777777" w:rsidR="008C1325" w:rsidRPr="00F77D33" w:rsidRDefault="008C1325" w:rsidP="00E26B23">
      <w:pPr>
        <w:numPr>
          <w:ilvl w:val="2"/>
          <w:numId w:val="125"/>
        </w:numPr>
        <w:tabs>
          <w:tab w:val="left" w:pos="851"/>
        </w:tabs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F77D33">
        <w:rPr>
          <w:rFonts w:ascii="Arial" w:eastAsia="Calibri" w:hAnsi="Arial" w:cs="Arial"/>
          <w:sz w:val="20"/>
          <w:szCs w:val="20"/>
        </w:rPr>
        <w:t xml:space="preserve">Dostęp do informacji niejawnych związanych z wykonywaniem umowy mogą mieć wyłącznie osoby posiadające upoważnienie kierownika jednostki organizacyjnej do dostępu do informacji niejawnych </w:t>
      </w:r>
      <w:r w:rsidR="00E344B4" w:rsidRPr="00F77D33">
        <w:rPr>
          <w:rFonts w:ascii="Arial" w:eastAsia="Calibri" w:hAnsi="Arial" w:cs="Arial"/>
          <w:sz w:val="20"/>
          <w:szCs w:val="20"/>
        </w:rPr>
        <w:br/>
      </w:r>
      <w:r w:rsidRPr="00F77D33">
        <w:rPr>
          <w:rFonts w:ascii="Arial" w:eastAsia="Calibri" w:hAnsi="Arial" w:cs="Arial"/>
          <w:sz w:val="20"/>
          <w:szCs w:val="20"/>
        </w:rPr>
        <w:t>o klauzuli „ZASTRZEŻONE” lub poświadczenie bezpieczeństwa upoważniające do dostępu do informacji niejawnych o klauzuli „</w:t>
      </w:r>
      <w:r w:rsidR="00055D91">
        <w:rPr>
          <w:rFonts w:ascii="Arial" w:eastAsia="Calibri" w:hAnsi="Arial" w:cs="Arial"/>
          <w:sz w:val="20"/>
          <w:szCs w:val="20"/>
        </w:rPr>
        <w:t>POUFNE</w:t>
      </w:r>
      <w:r w:rsidRPr="00F77D33">
        <w:rPr>
          <w:rFonts w:ascii="Arial" w:eastAsia="Calibri" w:hAnsi="Arial" w:cs="Arial"/>
          <w:sz w:val="20"/>
          <w:szCs w:val="20"/>
        </w:rPr>
        <w:t>” lub wyższej oraz odbyły stosowne przeszkolenie w zakresie ochrony informacji niejawnych.</w:t>
      </w:r>
    </w:p>
    <w:p w14:paraId="7936F7D6" w14:textId="77777777" w:rsidR="008C1325" w:rsidRPr="00F77D33" w:rsidRDefault="008C1325" w:rsidP="00E26B23">
      <w:pPr>
        <w:numPr>
          <w:ilvl w:val="2"/>
          <w:numId w:val="125"/>
        </w:numPr>
        <w:spacing w:after="12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F77D33">
        <w:rPr>
          <w:rFonts w:ascii="Arial" w:eastAsia="Calibri" w:hAnsi="Arial" w:cs="Arial"/>
          <w:sz w:val="20"/>
          <w:szCs w:val="20"/>
        </w:rPr>
        <w:t xml:space="preserve">Wykonawca w czasie przygotowania oferty do przetargu, obowiązywania umowy oraz po jej rozwiązaniu zobowiązany jest pod rygorem odpowiedzialności cywilnej i karnej, zgodnie z przepisami </w:t>
      </w:r>
      <w:r w:rsidRPr="00F77D33">
        <w:rPr>
          <w:rFonts w:ascii="Arial" w:eastAsia="Calibri" w:hAnsi="Arial" w:cs="Arial"/>
          <w:sz w:val="20"/>
          <w:szCs w:val="20"/>
        </w:rPr>
        <w:lastRenderedPageBreak/>
        <w:t>prawa,  zachować w tajemnicy wszelkie informacje, które posiadł w związku z prowadzonym przetargiem  i w trakcie świadczenia usługi ochrony.</w:t>
      </w:r>
    </w:p>
    <w:p w14:paraId="4CCEBE8F" w14:textId="69A525D0" w:rsidR="00055D91" w:rsidRPr="00621446" w:rsidRDefault="008C1325" w:rsidP="00621446">
      <w:pPr>
        <w:pStyle w:val="Akapitzlist"/>
        <w:numPr>
          <w:ilvl w:val="2"/>
          <w:numId w:val="138"/>
        </w:num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21446">
        <w:rPr>
          <w:rFonts w:ascii="Arial" w:eastAsia="Calibri" w:hAnsi="Arial" w:cs="Arial"/>
          <w:sz w:val="20"/>
          <w:szCs w:val="20"/>
        </w:rPr>
        <w:t xml:space="preserve">Wykonawca zatrudniający cudzoziemców przewidzianych do realizacji przedmiotu umowy ma obowiązek uzyskania pozwolenia na ich wstęp na teren Jednostki Wojskowej (obiektów wojskowych) zgodnie z Decyzją </w:t>
      </w:r>
      <w:r w:rsidR="00055D91" w:rsidRPr="00621446">
        <w:rPr>
          <w:rFonts w:ascii="Arial" w:eastAsia="Calibri" w:hAnsi="Arial" w:cs="Arial"/>
          <w:sz w:val="20"/>
          <w:szCs w:val="20"/>
        </w:rPr>
        <w:t xml:space="preserve">Nr </w:t>
      </w:r>
      <w:r w:rsidR="00055D91" w:rsidRPr="00621446">
        <w:rPr>
          <w:rFonts w:ascii="Arial" w:eastAsia="Calibri" w:hAnsi="Arial" w:cs="Arial"/>
          <w:bCs/>
          <w:sz w:val="20"/>
          <w:szCs w:val="20"/>
        </w:rPr>
        <w:t xml:space="preserve">107/MON Ministra Obrony Narodowej </w:t>
      </w:r>
      <w:r w:rsidR="00055D91" w:rsidRPr="00621446">
        <w:rPr>
          <w:rFonts w:ascii="Arial" w:eastAsia="Calibri" w:hAnsi="Arial" w:cs="Arial"/>
          <w:sz w:val="20"/>
          <w:szCs w:val="20"/>
        </w:rPr>
        <w:t xml:space="preserve">z dnia 18 sierpnia 2021 r. </w:t>
      </w:r>
      <w:r w:rsidR="00055D91" w:rsidRPr="00621446">
        <w:rPr>
          <w:rFonts w:ascii="Arial" w:eastAsia="Calibri" w:hAnsi="Arial" w:cs="Arial"/>
          <w:bCs/>
          <w:sz w:val="20"/>
          <w:szCs w:val="20"/>
        </w:rPr>
        <w:t xml:space="preserve">w sprawie organizowania współpracy międzynarodowej w resorcie obrony narodowej </w:t>
      </w:r>
      <w:r w:rsidR="00055D91" w:rsidRPr="00621446">
        <w:rPr>
          <w:rFonts w:ascii="Arial" w:eastAsia="Calibri" w:hAnsi="Arial" w:cs="Arial"/>
          <w:sz w:val="20"/>
          <w:szCs w:val="20"/>
        </w:rPr>
        <w:t>(Dz. Urz. MON z 2021 r. poz. 177).</w:t>
      </w:r>
    </w:p>
    <w:p w14:paraId="32714A7E" w14:textId="061B7F25" w:rsidR="008C1325" w:rsidRPr="00621446" w:rsidRDefault="008C1325" w:rsidP="00621446">
      <w:pPr>
        <w:pStyle w:val="Akapitzlist"/>
        <w:numPr>
          <w:ilvl w:val="2"/>
          <w:numId w:val="138"/>
        </w:numPr>
        <w:spacing w:before="120"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21446">
        <w:rPr>
          <w:rFonts w:ascii="Arial" w:eastAsia="Calibri" w:hAnsi="Arial" w:cs="Arial"/>
          <w:sz w:val="20"/>
          <w:szCs w:val="20"/>
        </w:rPr>
        <w:t>Wykaz cudzoziemców z potwierdzonymi kopiami uzyskanych pozwoleń należy każdorazowo przed</w:t>
      </w:r>
      <w:r w:rsidR="00956ED5" w:rsidRPr="00621446">
        <w:rPr>
          <w:rFonts w:ascii="Arial" w:eastAsia="Calibri" w:hAnsi="Arial" w:cs="Arial"/>
          <w:sz w:val="20"/>
          <w:szCs w:val="20"/>
        </w:rPr>
        <w:t xml:space="preserve">stawić </w:t>
      </w:r>
      <w:r w:rsidR="00A71256" w:rsidRPr="00621446">
        <w:rPr>
          <w:rFonts w:ascii="Arial" w:eastAsia="Calibri" w:hAnsi="Arial" w:cs="Arial"/>
          <w:sz w:val="20"/>
          <w:szCs w:val="20"/>
        </w:rPr>
        <w:t xml:space="preserve">Dowódcy/Komendantowi/Kierownikowi/Szefowi danej jednostki/instytucji wojskowej </w:t>
      </w:r>
      <w:r w:rsidRPr="00621446">
        <w:rPr>
          <w:rFonts w:ascii="Arial" w:eastAsia="Calibri" w:hAnsi="Arial" w:cs="Arial"/>
          <w:sz w:val="20"/>
          <w:szCs w:val="20"/>
        </w:rPr>
        <w:t>na teren</w:t>
      </w:r>
      <w:r w:rsidR="00182039" w:rsidRPr="00621446">
        <w:rPr>
          <w:rFonts w:ascii="Arial" w:eastAsia="Calibri" w:hAnsi="Arial" w:cs="Arial"/>
          <w:sz w:val="20"/>
          <w:szCs w:val="20"/>
        </w:rPr>
        <w:t>,</w:t>
      </w:r>
      <w:r w:rsidRPr="00621446">
        <w:rPr>
          <w:rFonts w:ascii="Arial" w:eastAsia="Calibri" w:hAnsi="Arial" w:cs="Arial"/>
          <w:sz w:val="20"/>
          <w:szCs w:val="20"/>
        </w:rPr>
        <w:t xml:space="preserve"> której planowane jest wejście cudzoziemców z wyprzedzeniem przewidzianym do przedstawienia dokumentów wymaganych od pracowników ochrony, pracowników zabezpieczenia technicznego.</w:t>
      </w:r>
    </w:p>
    <w:p w14:paraId="3F4395BF" w14:textId="43A49E27" w:rsidR="008C1325" w:rsidRPr="00621446" w:rsidRDefault="008C1325" w:rsidP="00621446">
      <w:pPr>
        <w:pStyle w:val="Akapitzlist"/>
        <w:numPr>
          <w:ilvl w:val="2"/>
          <w:numId w:val="138"/>
        </w:numPr>
        <w:spacing w:before="120" w:after="120"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621446">
        <w:rPr>
          <w:rFonts w:ascii="Arial" w:eastAsia="Calibri" w:hAnsi="Arial" w:cs="Arial"/>
          <w:sz w:val="20"/>
          <w:szCs w:val="20"/>
        </w:rPr>
        <w:t>Od cudzoziemców uczestniczących w realizacji usługi wymagane jest posiadanie umiejętności komunikowania się w języku polskim.</w:t>
      </w:r>
    </w:p>
    <w:p w14:paraId="1ED48F4A" w14:textId="77777777" w:rsidR="00E344B4" w:rsidRPr="00F77D33" w:rsidRDefault="00E344B4" w:rsidP="00E344B4">
      <w:pPr>
        <w:spacing w:before="120" w:after="120" w:line="360" w:lineRule="auto"/>
        <w:ind w:left="1021" w:hanging="454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B89C79F" w14:textId="77777777" w:rsidR="008C1325" w:rsidRPr="002E6871" w:rsidRDefault="008C1325" w:rsidP="00621446">
      <w:pPr>
        <w:numPr>
          <w:ilvl w:val="1"/>
          <w:numId w:val="138"/>
        </w:numPr>
        <w:spacing w:after="20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Zamawiający wymaga, aby każdy pracownik ochrony skierowany przez Wykonawcę do  realizacji przedmiotu zamówienia był wpisany na listę kwalifikowanych pracowników ochrony fizycznej, oraz  posiadał następujące dokumenty:</w:t>
      </w:r>
    </w:p>
    <w:p w14:paraId="4FBC1260" w14:textId="77777777" w:rsidR="008C1325" w:rsidRPr="002E6871" w:rsidRDefault="008C1325" w:rsidP="00E26B23">
      <w:pPr>
        <w:numPr>
          <w:ilvl w:val="0"/>
          <w:numId w:val="25"/>
        </w:numPr>
        <w:shd w:val="clear" w:color="auto" w:fill="FFFFFF"/>
        <w:spacing w:before="120" w:after="0" w:line="360" w:lineRule="auto"/>
        <w:ind w:left="992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 xml:space="preserve">zaświadczenie o wpisie na listę kwalifikowanych pracowników ochrony fizycznej, </w:t>
      </w:r>
    </w:p>
    <w:p w14:paraId="7D19D120" w14:textId="77777777" w:rsidR="008C1325" w:rsidRPr="002E6871" w:rsidRDefault="008C1325" w:rsidP="00E26B23">
      <w:pPr>
        <w:numPr>
          <w:ilvl w:val="0"/>
          <w:numId w:val="25"/>
        </w:numPr>
        <w:shd w:val="clear" w:color="auto" w:fill="FFFFFF"/>
        <w:spacing w:before="120" w:after="0" w:line="360" w:lineRule="auto"/>
        <w:ind w:left="992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legitymację kwalifikowanego pracownika ochrony fizycznej,</w:t>
      </w:r>
    </w:p>
    <w:p w14:paraId="6278BA2D" w14:textId="77777777" w:rsidR="008C1325" w:rsidRPr="002E6871" w:rsidRDefault="008C1325" w:rsidP="00E26B23">
      <w:pPr>
        <w:numPr>
          <w:ilvl w:val="0"/>
          <w:numId w:val="25"/>
        </w:numPr>
        <w:shd w:val="clear" w:color="auto" w:fill="FFFFFF"/>
        <w:spacing w:before="120" w:after="0" w:line="360" w:lineRule="auto"/>
        <w:ind w:left="992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legitymację osoby dopuszczonej do posiadania broni – dotyczy pracownika realizującego lub przewidzianego do realizacji zadań ochronnych z bronią,</w:t>
      </w:r>
    </w:p>
    <w:p w14:paraId="4C8B2C6F" w14:textId="77777777" w:rsidR="008C1325" w:rsidRPr="002E6871" w:rsidRDefault="008C1325" w:rsidP="00E26B23">
      <w:pPr>
        <w:numPr>
          <w:ilvl w:val="0"/>
          <w:numId w:val="25"/>
        </w:numPr>
        <w:shd w:val="clear" w:color="auto" w:fill="FFFFFF"/>
        <w:spacing w:before="120" w:after="0" w:line="360" w:lineRule="auto"/>
        <w:ind w:left="992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upoważnienie kierownika jednostki organizacyjnej do dos</w:t>
      </w:r>
      <w:r w:rsidR="00B228C5">
        <w:rPr>
          <w:rFonts w:ascii="Arial" w:eastAsia="Calibri" w:hAnsi="Arial" w:cs="Arial"/>
          <w:sz w:val="20"/>
          <w:szCs w:val="20"/>
        </w:rPr>
        <w:t>tępu do informacji niejawnych o </w:t>
      </w:r>
      <w:r w:rsidRPr="002E6871">
        <w:rPr>
          <w:rFonts w:ascii="Arial" w:eastAsia="Calibri" w:hAnsi="Arial" w:cs="Arial"/>
          <w:sz w:val="20"/>
          <w:szCs w:val="20"/>
        </w:rPr>
        <w:t>klauzuli  co najmniej „ZASTRZEŻONE” lub poświadczenie bezpieczeństwa upoważniające do dostępu do informacji niejawnych o klauzuli tajności co najmniej „</w:t>
      </w:r>
      <w:r w:rsidR="00055D91">
        <w:rPr>
          <w:rFonts w:ascii="Arial" w:eastAsia="Calibri" w:hAnsi="Arial" w:cs="Arial"/>
          <w:sz w:val="20"/>
          <w:szCs w:val="20"/>
        </w:rPr>
        <w:t xml:space="preserve"> POUFNE</w:t>
      </w:r>
      <w:r w:rsidRPr="002E6871">
        <w:rPr>
          <w:rFonts w:ascii="Arial" w:eastAsia="Calibri" w:hAnsi="Arial" w:cs="Arial"/>
          <w:sz w:val="20"/>
          <w:szCs w:val="20"/>
        </w:rPr>
        <w:t>”,</w:t>
      </w:r>
    </w:p>
    <w:p w14:paraId="1234813C" w14:textId="07531012" w:rsidR="008C1325" w:rsidRDefault="008C1325" w:rsidP="00E26B23">
      <w:pPr>
        <w:numPr>
          <w:ilvl w:val="0"/>
          <w:numId w:val="25"/>
        </w:numPr>
        <w:shd w:val="clear" w:color="auto" w:fill="FFFFFF"/>
        <w:spacing w:before="120" w:after="0" w:line="360" w:lineRule="auto"/>
        <w:ind w:left="992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zaświadczenie o odbyciu szkolenia w zakresie ochrony informacji niejawnych.</w:t>
      </w:r>
    </w:p>
    <w:p w14:paraId="189C48C0" w14:textId="5EF34D77" w:rsidR="00D328CD" w:rsidRDefault="0086479E" w:rsidP="00E26B23">
      <w:pPr>
        <w:numPr>
          <w:ilvl w:val="0"/>
          <w:numId w:val="25"/>
        </w:numPr>
        <w:shd w:val="clear" w:color="auto" w:fill="FFFFFF"/>
        <w:spacing w:before="120" w:after="0" w:line="360" w:lineRule="auto"/>
        <w:ind w:left="992"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</w:t>
      </w:r>
      <w:r w:rsidR="00D328CD">
        <w:rPr>
          <w:rFonts w:ascii="Arial" w:eastAsia="Calibri" w:hAnsi="Arial" w:cs="Arial"/>
          <w:sz w:val="20"/>
          <w:szCs w:val="20"/>
        </w:rPr>
        <w:t>rzepustkę/identyfikator</w:t>
      </w:r>
      <w:r>
        <w:rPr>
          <w:rFonts w:ascii="Arial" w:eastAsia="Calibri" w:hAnsi="Arial" w:cs="Arial"/>
          <w:sz w:val="20"/>
          <w:szCs w:val="20"/>
        </w:rPr>
        <w:t> wydany </w:t>
      </w:r>
      <w:r w:rsidR="00D328CD">
        <w:rPr>
          <w:rFonts w:ascii="Arial" w:eastAsia="Calibri" w:hAnsi="Arial" w:cs="Arial"/>
          <w:sz w:val="20"/>
          <w:szCs w:val="20"/>
        </w:rPr>
        <w:t>przez</w:t>
      </w:r>
      <w:r>
        <w:rPr>
          <w:rFonts w:ascii="Arial" w:eastAsia="Calibri" w:hAnsi="Arial" w:cs="Arial"/>
          <w:sz w:val="20"/>
          <w:szCs w:val="20"/>
        </w:rPr>
        <w:t>Dowódcę/Komendanta/Kierownika/ Szefa </w:t>
      </w:r>
      <w:r w:rsidRPr="00621446">
        <w:rPr>
          <w:rFonts w:ascii="Arial" w:eastAsia="Calibri" w:hAnsi="Arial" w:cs="Arial"/>
          <w:sz w:val="20"/>
          <w:szCs w:val="20"/>
        </w:rPr>
        <w:t xml:space="preserve"> jednostki/instytucji wojskowej</w:t>
      </w:r>
      <w:r>
        <w:rPr>
          <w:rFonts w:ascii="Arial" w:eastAsia="Calibri" w:hAnsi="Arial" w:cs="Arial"/>
          <w:sz w:val="20"/>
          <w:szCs w:val="20"/>
        </w:rPr>
        <w:t xml:space="preserve"> w której realizowana jest usługa ochrony.</w:t>
      </w:r>
    </w:p>
    <w:p w14:paraId="034E8549" w14:textId="77777777" w:rsidR="00E344B4" w:rsidRPr="002E6871" w:rsidRDefault="00E344B4" w:rsidP="00E344B4">
      <w:pPr>
        <w:shd w:val="clear" w:color="auto" w:fill="FFFFFF"/>
        <w:spacing w:before="120" w:after="0" w:line="360" w:lineRule="auto"/>
        <w:ind w:left="992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65BF49E" w14:textId="638067CA" w:rsidR="008C1325" w:rsidRDefault="008C1325" w:rsidP="00621446">
      <w:pPr>
        <w:numPr>
          <w:ilvl w:val="1"/>
          <w:numId w:val="138"/>
        </w:numPr>
        <w:spacing w:after="20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 xml:space="preserve">Zamawiający wymaga, aby każdy </w:t>
      </w:r>
      <w:r w:rsidR="000C29E9">
        <w:rPr>
          <w:rFonts w:ascii="Arial" w:eastAsia="Calibri" w:hAnsi="Arial" w:cs="Arial"/>
          <w:sz w:val="20"/>
          <w:szCs w:val="20"/>
        </w:rPr>
        <w:t xml:space="preserve">kwalifikowany </w:t>
      </w:r>
      <w:r w:rsidRPr="002E6871">
        <w:rPr>
          <w:rFonts w:ascii="Arial" w:eastAsia="Calibri" w:hAnsi="Arial" w:cs="Arial"/>
          <w:sz w:val="20"/>
          <w:szCs w:val="20"/>
        </w:rPr>
        <w:t xml:space="preserve">pracownik ochrony SUFO w trakcie </w:t>
      </w:r>
      <w:r w:rsidR="00CA22FF">
        <w:rPr>
          <w:rFonts w:ascii="Arial" w:eastAsia="Calibri" w:hAnsi="Arial" w:cs="Arial"/>
          <w:sz w:val="20"/>
          <w:szCs w:val="20"/>
        </w:rPr>
        <w:t>realizacji zadań ochrony osób i </w:t>
      </w:r>
      <w:r w:rsidRPr="002E6871">
        <w:rPr>
          <w:rFonts w:ascii="Arial" w:eastAsia="Calibri" w:hAnsi="Arial" w:cs="Arial"/>
          <w:sz w:val="20"/>
          <w:szCs w:val="20"/>
        </w:rPr>
        <w:t>mienia będących przedmiotem zamówienia, w zależności od pełnionej funkcji oraz rodzaju i zakresu wykonywanych obowiązków, posiadał wyposażenie indywidualne w skład którego wchodzą: uzbrojenie, środki przymusu bezpośredniego oraz inne wyposażenie określone w niniejszym opisie przedmiotu zamówienia.</w:t>
      </w:r>
    </w:p>
    <w:p w14:paraId="528223DD" w14:textId="77777777" w:rsidR="008C1325" w:rsidRPr="002E6871" w:rsidRDefault="008C1325" w:rsidP="00E26B23">
      <w:pPr>
        <w:numPr>
          <w:ilvl w:val="0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65A6B378" w14:textId="77777777" w:rsidR="008C1325" w:rsidRPr="002E6871" w:rsidRDefault="008C1325" w:rsidP="00E26B23">
      <w:pPr>
        <w:numPr>
          <w:ilvl w:val="0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473FE8CC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79D2AAA7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21E9D2FD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224FF360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70387DF1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42447F1C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58CD390D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5412866E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65BC1A94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7C5479D3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4FD2A098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5E67B452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4B7D841B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2941E33D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5FB7766C" w14:textId="77777777" w:rsidR="008C1325" w:rsidRPr="00CA3399" w:rsidRDefault="008C1325" w:rsidP="00E26B23">
      <w:pPr>
        <w:pStyle w:val="Akapitzlist"/>
        <w:numPr>
          <w:ilvl w:val="2"/>
          <w:numId w:val="112"/>
        </w:numPr>
        <w:spacing w:line="360" w:lineRule="auto"/>
        <w:ind w:left="567" w:hanging="567"/>
        <w:jc w:val="both"/>
        <w:rPr>
          <w:rFonts w:ascii="Arial" w:eastAsia="Calibri" w:hAnsi="Arial" w:cs="Arial"/>
          <w:b/>
          <w:sz w:val="20"/>
          <w:szCs w:val="20"/>
        </w:rPr>
      </w:pPr>
      <w:r w:rsidRPr="00CA3399">
        <w:rPr>
          <w:rFonts w:ascii="Arial" w:eastAsia="Calibri" w:hAnsi="Arial" w:cs="Arial"/>
          <w:sz w:val="20"/>
          <w:szCs w:val="20"/>
        </w:rPr>
        <w:t xml:space="preserve">Uzbrojenie i wyposażenie  wymagane dla </w:t>
      </w:r>
      <w:r w:rsidR="000C29E9" w:rsidRPr="004038F9">
        <w:rPr>
          <w:rFonts w:ascii="Arial" w:eastAsia="Calibri" w:hAnsi="Arial" w:cs="Arial"/>
          <w:sz w:val="20"/>
          <w:szCs w:val="20"/>
        </w:rPr>
        <w:t>d</w:t>
      </w:r>
      <w:r w:rsidRPr="004038F9">
        <w:rPr>
          <w:rFonts w:ascii="Arial" w:eastAsia="Calibri" w:hAnsi="Arial" w:cs="Arial"/>
          <w:sz w:val="20"/>
          <w:szCs w:val="20"/>
        </w:rPr>
        <w:t>owódcy ochrony</w:t>
      </w:r>
      <w:r w:rsidRPr="00CA3399">
        <w:rPr>
          <w:rFonts w:ascii="Arial" w:eastAsia="Calibri" w:hAnsi="Arial" w:cs="Arial"/>
          <w:b/>
          <w:sz w:val="20"/>
          <w:szCs w:val="20"/>
        </w:rPr>
        <w:t>:</w:t>
      </w:r>
    </w:p>
    <w:p w14:paraId="1C46F038" w14:textId="77777777" w:rsidR="008C1325" w:rsidRPr="002E6871" w:rsidRDefault="008C1325" w:rsidP="00E26B23">
      <w:pPr>
        <w:numPr>
          <w:ilvl w:val="0"/>
          <w:numId w:val="27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broń palna - pistolet z normatywem amunicji, przeznaczona do wykonywania zadań ochrony,</w:t>
      </w:r>
    </w:p>
    <w:p w14:paraId="687A45CB" w14:textId="77777777" w:rsidR="008C1325" w:rsidRPr="002E6871" w:rsidRDefault="008C1325" w:rsidP="00E26B23">
      <w:pPr>
        <w:numPr>
          <w:ilvl w:val="0"/>
          <w:numId w:val="27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radiotelefon przenośny z akcesoriami, działający na wydzielonym paśmie Wykonawcy,</w:t>
      </w:r>
    </w:p>
    <w:p w14:paraId="35D47874" w14:textId="77777777" w:rsidR="008C1325" w:rsidRPr="002E6871" w:rsidRDefault="008C1325" w:rsidP="00E26B23">
      <w:pPr>
        <w:numPr>
          <w:ilvl w:val="0"/>
          <w:numId w:val="27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telefon GSM</w:t>
      </w:r>
      <w:r w:rsidR="000D0DA8" w:rsidRPr="000D0DA8">
        <w:rPr>
          <w:rFonts w:ascii="Arial" w:eastAsia="Calibri" w:hAnsi="Arial" w:cs="Arial"/>
          <w:sz w:val="20"/>
          <w:szCs w:val="20"/>
        </w:rPr>
        <w:t xml:space="preserve"> </w:t>
      </w:r>
      <w:r w:rsidR="000D0DA8">
        <w:rPr>
          <w:rFonts w:ascii="Arial" w:eastAsia="Calibri" w:hAnsi="Arial" w:cs="Arial"/>
          <w:sz w:val="20"/>
          <w:szCs w:val="20"/>
        </w:rPr>
        <w:t>z akcesoriami</w:t>
      </w:r>
      <w:r w:rsidRPr="002E6871">
        <w:rPr>
          <w:rFonts w:ascii="Arial" w:eastAsia="Calibri" w:hAnsi="Arial" w:cs="Arial"/>
          <w:sz w:val="20"/>
          <w:szCs w:val="20"/>
        </w:rPr>
        <w:t>,</w:t>
      </w:r>
    </w:p>
    <w:p w14:paraId="331DCFB6" w14:textId="77777777" w:rsidR="008C1325" w:rsidRPr="002E6871" w:rsidRDefault="009F0D59" w:rsidP="00E26B23">
      <w:pPr>
        <w:numPr>
          <w:ilvl w:val="0"/>
          <w:numId w:val="27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latarka patrolowa</w:t>
      </w:r>
      <w:r w:rsidR="008C1325" w:rsidRPr="002E6871">
        <w:rPr>
          <w:rFonts w:ascii="Arial" w:eastAsia="Calibri" w:hAnsi="Arial" w:cs="Arial"/>
          <w:sz w:val="20"/>
          <w:szCs w:val="20"/>
        </w:rPr>
        <w:t xml:space="preserve"> </w:t>
      </w:r>
      <w:r w:rsidR="000D0DA8">
        <w:rPr>
          <w:rFonts w:ascii="Arial" w:eastAsia="Calibri" w:hAnsi="Arial" w:cs="Arial"/>
          <w:sz w:val="20"/>
          <w:szCs w:val="20"/>
        </w:rPr>
        <w:t>o zasięgu światła minimum 100m</w:t>
      </w:r>
      <w:r w:rsidR="008C1325" w:rsidRPr="002E6871">
        <w:rPr>
          <w:rFonts w:ascii="Arial" w:eastAsia="Calibri" w:hAnsi="Arial" w:cs="Arial"/>
          <w:sz w:val="20"/>
          <w:szCs w:val="20"/>
        </w:rPr>
        <w:t>,</w:t>
      </w:r>
    </w:p>
    <w:p w14:paraId="19B63D3B" w14:textId="77777777" w:rsidR="008C1325" w:rsidRPr="002E6871" w:rsidRDefault="008C1325" w:rsidP="00E26B23">
      <w:pPr>
        <w:numPr>
          <w:ilvl w:val="0"/>
          <w:numId w:val="27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lastRenderedPageBreak/>
        <w:t>chemiczny środek obezwładniający w postaci ręcznego miotacza substancji obezwładniającego,</w:t>
      </w:r>
    </w:p>
    <w:p w14:paraId="7F57B82D" w14:textId="77777777" w:rsidR="008C1325" w:rsidRPr="002E6871" w:rsidRDefault="008C1325" w:rsidP="00E26B23">
      <w:pPr>
        <w:numPr>
          <w:ilvl w:val="0"/>
          <w:numId w:val="27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kajdanki zakładane na ręce,</w:t>
      </w:r>
    </w:p>
    <w:p w14:paraId="63419BF1" w14:textId="77777777" w:rsidR="008C1325" w:rsidRPr="002E6871" w:rsidRDefault="000A4172" w:rsidP="00E26B23">
      <w:pPr>
        <w:numPr>
          <w:ilvl w:val="0"/>
          <w:numId w:val="27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pałka służbowa wielofunkcyjna typu TONFA;</w:t>
      </w:r>
    </w:p>
    <w:p w14:paraId="670867A8" w14:textId="77777777" w:rsidR="008C1325" w:rsidRPr="002E6871" w:rsidRDefault="008C1325" w:rsidP="00E26B23">
      <w:pPr>
        <w:numPr>
          <w:ilvl w:val="0"/>
          <w:numId w:val="27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ostrzegacz</w:t>
      </w:r>
      <w:r w:rsidR="00741483">
        <w:rPr>
          <w:rFonts w:ascii="Arial" w:eastAsia="Calibri" w:hAnsi="Arial" w:cs="Arial"/>
          <w:sz w:val="20"/>
          <w:szCs w:val="20"/>
        </w:rPr>
        <w:t>/pilot</w:t>
      </w:r>
      <w:r w:rsidRPr="002E6871">
        <w:rPr>
          <w:rFonts w:ascii="Arial" w:eastAsia="Calibri" w:hAnsi="Arial" w:cs="Arial"/>
          <w:sz w:val="20"/>
          <w:szCs w:val="20"/>
        </w:rPr>
        <w:t xml:space="preserve"> napadowy, </w:t>
      </w:r>
    </w:p>
    <w:p w14:paraId="487D8294" w14:textId="77777777" w:rsidR="008C1325" w:rsidRPr="00FB754D" w:rsidRDefault="008C1325" w:rsidP="00E26B23">
      <w:pPr>
        <w:numPr>
          <w:ilvl w:val="0"/>
          <w:numId w:val="27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FB754D">
        <w:rPr>
          <w:rFonts w:ascii="Arial" w:eastAsia="Calibri" w:hAnsi="Arial" w:cs="Arial"/>
          <w:sz w:val="20"/>
          <w:szCs w:val="20"/>
          <w:u w:val="single"/>
        </w:rPr>
        <w:t>kamizelka ochronna kuloodporna,</w:t>
      </w:r>
    </w:p>
    <w:p w14:paraId="12074CD9" w14:textId="77777777" w:rsidR="008C1325" w:rsidRPr="00FB754D" w:rsidRDefault="008C1325" w:rsidP="00E26B23">
      <w:pPr>
        <w:numPr>
          <w:ilvl w:val="0"/>
          <w:numId w:val="27"/>
        </w:numPr>
        <w:shd w:val="clear" w:color="auto" w:fill="FFFFFF"/>
        <w:spacing w:after="0" w:line="360" w:lineRule="auto"/>
        <w:ind w:left="1276" w:hanging="567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FB754D">
        <w:rPr>
          <w:rFonts w:ascii="Arial" w:eastAsia="Calibri" w:hAnsi="Arial" w:cs="Arial"/>
          <w:sz w:val="20"/>
          <w:szCs w:val="20"/>
          <w:u w:val="single"/>
        </w:rPr>
        <w:t>hełm ochronny/hełm kompozytowy</w:t>
      </w:r>
      <w:r w:rsidR="008242FC" w:rsidRPr="00FB754D">
        <w:rPr>
          <w:rFonts w:ascii="Arial" w:eastAsia="Calibri" w:hAnsi="Arial" w:cs="Arial"/>
          <w:sz w:val="20"/>
          <w:szCs w:val="20"/>
          <w:u w:val="single"/>
        </w:rPr>
        <w:t>,</w:t>
      </w:r>
    </w:p>
    <w:p w14:paraId="3D1BD595" w14:textId="77777777" w:rsidR="00492AFF" w:rsidRPr="00FB754D" w:rsidRDefault="00492AFF" w:rsidP="00E26B23">
      <w:pPr>
        <w:numPr>
          <w:ilvl w:val="0"/>
          <w:numId w:val="27"/>
        </w:numPr>
        <w:shd w:val="clear" w:color="auto" w:fill="FFFFFF"/>
        <w:spacing w:after="0" w:line="360" w:lineRule="auto"/>
        <w:ind w:left="127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B754D">
        <w:rPr>
          <w:rFonts w:ascii="Arial" w:eastAsia="Calibri" w:hAnsi="Arial" w:cs="Arial"/>
          <w:sz w:val="20"/>
          <w:szCs w:val="20"/>
          <w:u w:val="single"/>
        </w:rPr>
        <w:t>maska przeciwgazowa</w:t>
      </w:r>
      <w:r w:rsidR="008242FC" w:rsidRPr="00FB754D">
        <w:rPr>
          <w:rFonts w:ascii="Arial" w:eastAsia="Calibri" w:hAnsi="Arial" w:cs="Arial"/>
          <w:sz w:val="20"/>
          <w:szCs w:val="20"/>
        </w:rPr>
        <w:t>,</w:t>
      </w:r>
      <w:r w:rsidRPr="00FB754D">
        <w:rPr>
          <w:rFonts w:ascii="Arial" w:eastAsia="Calibri" w:hAnsi="Arial" w:cs="Arial"/>
          <w:sz w:val="20"/>
          <w:szCs w:val="20"/>
        </w:rPr>
        <w:t xml:space="preserve"> </w:t>
      </w:r>
    </w:p>
    <w:p w14:paraId="6FDD8A2C" w14:textId="77777777" w:rsidR="008C1325" w:rsidRPr="00FB754D" w:rsidRDefault="00492AFF" w:rsidP="00E26B23">
      <w:pPr>
        <w:numPr>
          <w:ilvl w:val="0"/>
          <w:numId w:val="27"/>
        </w:numPr>
        <w:shd w:val="clear" w:color="auto" w:fill="FFFFFF"/>
        <w:spacing w:after="0" w:line="360" w:lineRule="auto"/>
        <w:ind w:left="127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B754D">
        <w:rPr>
          <w:rFonts w:ascii="Arial" w:eastAsia="Calibri" w:hAnsi="Arial" w:cs="Arial"/>
          <w:sz w:val="20"/>
          <w:szCs w:val="20"/>
        </w:rPr>
        <w:t>opatrunek osobisty</w:t>
      </w:r>
      <w:r w:rsidR="008242FC" w:rsidRPr="00FB754D">
        <w:rPr>
          <w:rFonts w:ascii="Arial" w:eastAsia="Calibri" w:hAnsi="Arial" w:cs="Arial"/>
          <w:sz w:val="20"/>
          <w:szCs w:val="20"/>
        </w:rPr>
        <w:t>,</w:t>
      </w:r>
    </w:p>
    <w:p w14:paraId="210A9A0B" w14:textId="77777777" w:rsidR="008C1325" w:rsidRDefault="008C1325" w:rsidP="00E26B23">
      <w:pPr>
        <w:numPr>
          <w:ilvl w:val="0"/>
          <w:numId w:val="27"/>
        </w:numPr>
        <w:shd w:val="clear" w:color="auto" w:fill="FFFFFF"/>
        <w:spacing w:after="0" w:line="360" w:lineRule="auto"/>
        <w:ind w:left="127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kamizelka taktyczna</w:t>
      </w:r>
      <w:r w:rsidR="008242FC">
        <w:rPr>
          <w:rFonts w:ascii="Arial" w:eastAsia="Calibri" w:hAnsi="Arial" w:cs="Arial"/>
          <w:sz w:val="20"/>
          <w:szCs w:val="20"/>
        </w:rPr>
        <w:t>.</w:t>
      </w:r>
    </w:p>
    <w:p w14:paraId="2EC46CBE" w14:textId="77777777" w:rsidR="008C0EA0" w:rsidRPr="008C0EA0" w:rsidRDefault="008C0EA0" w:rsidP="008C0EA0">
      <w:pPr>
        <w:spacing w:after="0" w:line="240" w:lineRule="auto"/>
        <w:ind w:left="708"/>
        <w:rPr>
          <w:rFonts w:ascii="Arial" w:eastAsia="Calibri" w:hAnsi="Arial" w:cs="Arial"/>
          <w:i/>
          <w:color w:val="000000"/>
          <w:sz w:val="20"/>
          <w:szCs w:val="20"/>
          <w:lang w:eastAsia="pl-PL" w:bidi="as-IN"/>
        </w:rPr>
      </w:pPr>
    </w:p>
    <w:p w14:paraId="408C7935" w14:textId="1D3E1D74" w:rsidR="008C1325" w:rsidRPr="00680BD3" w:rsidRDefault="000D0DA8" w:rsidP="003619EB">
      <w:pPr>
        <w:shd w:val="clear" w:color="auto" w:fill="FFFFFF"/>
        <w:spacing w:after="0" w:line="360" w:lineRule="auto"/>
        <w:ind w:left="851" w:hanging="142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* </w:t>
      </w:r>
      <w:r w:rsidRPr="00680BD3">
        <w:rPr>
          <w:rFonts w:ascii="Arial" w:eastAsia="Calibri" w:hAnsi="Arial" w:cs="Arial"/>
          <w:sz w:val="20"/>
          <w:szCs w:val="20"/>
        </w:rPr>
        <w:t>Wyposażenie wymienione w ppkt</w:t>
      </w:r>
      <w:r w:rsidR="005A0FA6">
        <w:rPr>
          <w:rFonts w:ascii="Arial" w:eastAsia="Calibri" w:hAnsi="Arial" w:cs="Arial"/>
          <w:sz w:val="20"/>
          <w:szCs w:val="20"/>
        </w:rPr>
        <w:t>.</w:t>
      </w:r>
      <w:r w:rsidRPr="00680BD3">
        <w:rPr>
          <w:rFonts w:ascii="Arial" w:eastAsia="Calibri" w:hAnsi="Arial" w:cs="Arial"/>
          <w:sz w:val="20"/>
          <w:szCs w:val="20"/>
        </w:rPr>
        <w:t xml:space="preserve"> : 9), 10), 11)   przechowywane będą w pomieszczeniu ochrony SUFO (innym wyznaczonym pomieszczeniu ochrony) i wydawane w sytuacjach określonych </w:t>
      </w:r>
      <w:r w:rsidRPr="00680BD3">
        <w:rPr>
          <w:rFonts w:ascii="Arial" w:eastAsia="Calibri" w:hAnsi="Arial" w:cs="Arial"/>
          <w:sz w:val="20"/>
          <w:szCs w:val="20"/>
        </w:rPr>
        <w:br/>
        <w:t>w „Planie ochrony” i „Instrukcji ochrony</w:t>
      </w:r>
      <w:r w:rsidR="00373280">
        <w:rPr>
          <w:rFonts w:ascii="Arial" w:eastAsia="Calibri" w:hAnsi="Arial" w:cs="Arial"/>
          <w:sz w:val="20"/>
          <w:szCs w:val="20"/>
        </w:rPr>
        <w:t>”.</w:t>
      </w:r>
    </w:p>
    <w:p w14:paraId="6812CB54" w14:textId="77777777" w:rsidR="008C1325" w:rsidRPr="00CA3399" w:rsidRDefault="008C1325" w:rsidP="00E26B23">
      <w:pPr>
        <w:pStyle w:val="Akapitzlist"/>
        <w:numPr>
          <w:ilvl w:val="2"/>
          <w:numId w:val="111"/>
        </w:numPr>
        <w:spacing w:before="120" w:after="120" w:line="360" w:lineRule="auto"/>
        <w:ind w:left="709" w:hanging="567"/>
        <w:jc w:val="both"/>
        <w:rPr>
          <w:rFonts w:ascii="Arial" w:eastAsia="Calibri" w:hAnsi="Arial" w:cs="Arial"/>
          <w:sz w:val="20"/>
          <w:szCs w:val="20"/>
        </w:rPr>
      </w:pPr>
      <w:r w:rsidRPr="001B37AE">
        <w:rPr>
          <w:rFonts w:ascii="Arial" w:eastAsia="Calibri" w:hAnsi="Arial" w:cs="Arial"/>
          <w:sz w:val="20"/>
          <w:szCs w:val="20"/>
        </w:rPr>
        <w:t xml:space="preserve">Uzbrojenie i wyposażenie wymagane dla </w:t>
      </w:r>
      <w:r w:rsidR="000C29E9" w:rsidRPr="004038F9">
        <w:t>p</w:t>
      </w:r>
      <w:r w:rsidRPr="004038F9">
        <w:t>racownika</w:t>
      </w:r>
      <w:r w:rsidR="000C29E9" w:rsidRPr="004038F9">
        <w:t> </w:t>
      </w:r>
      <w:r w:rsidRPr="004038F9">
        <w:t>ochrony</w:t>
      </w:r>
      <w:r w:rsidR="00BA77EC" w:rsidRPr="004038F9">
        <w:rPr>
          <w:rFonts w:ascii="Arial" w:eastAsia="Calibri" w:hAnsi="Arial" w:cs="Arial"/>
          <w:sz w:val="20"/>
          <w:szCs w:val="20"/>
        </w:rPr>
        <w:t> </w:t>
      </w:r>
      <w:r w:rsidRPr="004038F9">
        <w:rPr>
          <w:rFonts w:ascii="Arial" w:eastAsia="Calibri" w:hAnsi="Arial" w:cs="Arial"/>
          <w:sz w:val="20"/>
          <w:szCs w:val="20"/>
        </w:rPr>
        <w:t xml:space="preserve">na posterunku stałym/ruchomym, pracownika ochrony zapewniającego </w:t>
      </w:r>
      <w:r w:rsidRPr="001B37AE">
        <w:rPr>
          <w:rFonts w:ascii="Arial" w:eastAsia="Calibri" w:hAnsi="Arial" w:cs="Arial"/>
          <w:sz w:val="20"/>
          <w:szCs w:val="20"/>
        </w:rPr>
        <w:t>zmianowość na posterunkach</w:t>
      </w:r>
      <w:r w:rsidRPr="00CA3399">
        <w:rPr>
          <w:rFonts w:ascii="Arial" w:eastAsia="Calibri" w:hAnsi="Arial" w:cs="Arial"/>
          <w:b/>
          <w:sz w:val="20"/>
          <w:szCs w:val="20"/>
        </w:rPr>
        <w:t xml:space="preserve"> :</w:t>
      </w:r>
    </w:p>
    <w:p w14:paraId="340F56FE" w14:textId="77777777" w:rsidR="008C1325" w:rsidRPr="002E6871" w:rsidRDefault="008C1325" w:rsidP="00E26B23">
      <w:pPr>
        <w:numPr>
          <w:ilvl w:val="0"/>
          <w:numId w:val="28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broń palna - pistolet maszynowy lub karabinek z normatywem amunicji, przeznaczona do wykonywania zadań ochrony,</w:t>
      </w:r>
    </w:p>
    <w:p w14:paraId="4B892351" w14:textId="77777777" w:rsidR="008C1325" w:rsidRPr="002E6871" w:rsidRDefault="008C1325" w:rsidP="00E26B23">
      <w:pPr>
        <w:numPr>
          <w:ilvl w:val="0"/>
          <w:numId w:val="28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radiotelefon przenośny z akcesoriami, działający na wydzielonym paśmie Wykonawcy,</w:t>
      </w:r>
    </w:p>
    <w:p w14:paraId="671CBA7B" w14:textId="77777777" w:rsidR="008C1325" w:rsidRPr="002E6871" w:rsidRDefault="008C1325" w:rsidP="00E26B23">
      <w:pPr>
        <w:numPr>
          <w:ilvl w:val="0"/>
          <w:numId w:val="28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 xml:space="preserve">latarka </w:t>
      </w:r>
      <w:r w:rsidR="009F0D59">
        <w:rPr>
          <w:rFonts w:ascii="Arial" w:eastAsia="Calibri" w:hAnsi="Arial" w:cs="Arial"/>
          <w:sz w:val="20"/>
          <w:szCs w:val="20"/>
        </w:rPr>
        <w:t>patrolowa</w:t>
      </w:r>
      <w:r w:rsidR="000D0DA8">
        <w:rPr>
          <w:rFonts w:ascii="Arial" w:eastAsia="Calibri" w:hAnsi="Arial" w:cs="Arial"/>
          <w:sz w:val="20"/>
          <w:szCs w:val="20"/>
        </w:rPr>
        <w:t xml:space="preserve"> o zasięgu światła minimum 100m.</w:t>
      </w:r>
    </w:p>
    <w:p w14:paraId="542AFBA4" w14:textId="77777777" w:rsidR="008C1325" w:rsidRPr="002E6871" w:rsidRDefault="008C1325" w:rsidP="00E26B23">
      <w:pPr>
        <w:numPr>
          <w:ilvl w:val="0"/>
          <w:numId w:val="28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chemiczny środek obezwładniający w postaci ręcznego miotacza substancji obezwładniającej,</w:t>
      </w:r>
    </w:p>
    <w:p w14:paraId="10049F31" w14:textId="77777777" w:rsidR="008C1325" w:rsidRPr="002E6871" w:rsidRDefault="008C1325" w:rsidP="00E26B23">
      <w:pPr>
        <w:numPr>
          <w:ilvl w:val="0"/>
          <w:numId w:val="28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kajdanki zakładane na ręce,</w:t>
      </w:r>
    </w:p>
    <w:p w14:paraId="1C5BE1C3" w14:textId="77777777" w:rsidR="008C1325" w:rsidRPr="002E6871" w:rsidRDefault="008C1325" w:rsidP="00E26B23">
      <w:pPr>
        <w:numPr>
          <w:ilvl w:val="0"/>
          <w:numId w:val="28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ostrzegacz</w:t>
      </w:r>
      <w:r w:rsidR="00741483">
        <w:rPr>
          <w:rFonts w:ascii="Arial" w:eastAsia="Calibri" w:hAnsi="Arial" w:cs="Arial"/>
          <w:sz w:val="20"/>
          <w:szCs w:val="20"/>
        </w:rPr>
        <w:t>/pilot</w:t>
      </w:r>
      <w:r w:rsidRPr="002E6871">
        <w:rPr>
          <w:rFonts w:ascii="Arial" w:eastAsia="Calibri" w:hAnsi="Arial" w:cs="Arial"/>
          <w:sz w:val="20"/>
          <w:szCs w:val="20"/>
        </w:rPr>
        <w:t xml:space="preserve"> napadowy</w:t>
      </w:r>
      <w:r w:rsidR="000D0DA8">
        <w:rPr>
          <w:rFonts w:ascii="Arial" w:eastAsia="Calibri" w:hAnsi="Arial" w:cs="Arial"/>
          <w:sz w:val="20"/>
          <w:szCs w:val="20"/>
        </w:rPr>
        <w:t xml:space="preserve"> </w:t>
      </w:r>
      <w:r w:rsidRPr="002E6871">
        <w:rPr>
          <w:rFonts w:ascii="Arial" w:eastAsia="Calibri" w:hAnsi="Arial" w:cs="Arial"/>
          <w:sz w:val="20"/>
          <w:szCs w:val="20"/>
        </w:rPr>
        <w:t>,</w:t>
      </w:r>
    </w:p>
    <w:p w14:paraId="0BF0A9D8" w14:textId="77777777" w:rsidR="008C1325" w:rsidRPr="002E6871" w:rsidRDefault="000A4172" w:rsidP="00E26B23">
      <w:pPr>
        <w:numPr>
          <w:ilvl w:val="0"/>
          <w:numId w:val="28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pałka służbowa wielofunkcyjna</w:t>
      </w:r>
      <w:r w:rsidR="008242FC">
        <w:rPr>
          <w:rFonts w:ascii="Arial" w:eastAsia="Calibri" w:hAnsi="Arial" w:cs="Arial"/>
          <w:sz w:val="20"/>
          <w:szCs w:val="20"/>
        </w:rPr>
        <w:t xml:space="preserve"> typu TONFA,</w:t>
      </w:r>
    </w:p>
    <w:p w14:paraId="2AB07932" w14:textId="77777777" w:rsidR="008C1325" w:rsidRPr="002E6871" w:rsidRDefault="008C1325" w:rsidP="00E26B23">
      <w:pPr>
        <w:numPr>
          <w:ilvl w:val="0"/>
          <w:numId w:val="28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opatrunek osobisty,</w:t>
      </w:r>
    </w:p>
    <w:p w14:paraId="4F262FB5" w14:textId="77777777" w:rsidR="008C1325" w:rsidRPr="00FB754D" w:rsidRDefault="008C1325" w:rsidP="00E26B23">
      <w:pPr>
        <w:numPr>
          <w:ilvl w:val="0"/>
          <w:numId w:val="28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FB754D">
        <w:rPr>
          <w:rFonts w:ascii="Arial" w:eastAsia="Calibri" w:hAnsi="Arial" w:cs="Arial"/>
          <w:sz w:val="20"/>
          <w:szCs w:val="20"/>
          <w:u w:val="single"/>
        </w:rPr>
        <w:t>kamizelka ochronna kuloodporna,</w:t>
      </w:r>
    </w:p>
    <w:p w14:paraId="0701039B" w14:textId="77777777" w:rsidR="008C1325" w:rsidRPr="00FB754D" w:rsidRDefault="008C1325" w:rsidP="00E26B23">
      <w:pPr>
        <w:numPr>
          <w:ilvl w:val="0"/>
          <w:numId w:val="28"/>
        </w:numPr>
        <w:shd w:val="clear" w:color="auto" w:fill="FFFFFF"/>
        <w:spacing w:after="0" w:line="360" w:lineRule="auto"/>
        <w:ind w:left="1276" w:hanging="567"/>
        <w:contextualSpacing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FB754D">
        <w:rPr>
          <w:rFonts w:ascii="Arial" w:eastAsia="Calibri" w:hAnsi="Arial" w:cs="Arial"/>
          <w:sz w:val="20"/>
          <w:szCs w:val="20"/>
          <w:u w:val="single"/>
        </w:rPr>
        <w:t>hełm ochronny/hełm kompozytowy,</w:t>
      </w:r>
    </w:p>
    <w:p w14:paraId="4CF40469" w14:textId="77777777" w:rsidR="008C1325" w:rsidRPr="00FB754D" w:rsidRDefault="008242FC" w:rsidP="00E26B23">
      <w:pPr>
        <w:numPr>
          <w:ilvl w:val="0"/>
          <w:numId w:val="28"/>
        </w:numPr>
        <w:shd w:val="clear" w:color="auto" w:fill="FFFFFF"/>
        <w:spacing w:after="0" w:line="360" w:lineRule="auto"/>
        <w:ind w:left="127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B754D">
        <w:rPr>
          <w:rFonts w:ascii="Arial" w:eastAsia="Calibri" w:hAnsi="Arial" w:cs="Arial"/>
          <w:sz w:val="20"/>
          <w:szCs w:val="20"/>
          <w:u w:val="single"/>
        </w:rPr>
        <w:t>maska przeciwgazowa,</w:t>
      </w:r>
    </w:p>
    <w:p w14:paraId="485A0556" w14:textId="77777777" w:rsidR="008C1325" w:rsidRDefault="008C1325" w:rsidP="00E26B23">
      <w:pPr>
        <w:numPr>
          <w:ilvl w:val="0"/>
          <w:numId w:val="28"/>
        </w:numPr>
        <w:shd w:val="clear" w:color="auto" w:fill="FFFFFF"/>
        <w:spacing w:after="0" w:line="360" w:lineRule="auto"/>
        <w:ind w:left="1276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B754D">
        <w:rPr>
          <w:rFonts w:ascii="Arial" w:eastAsia="Calibri" w:hAnsi="Arial" w:cs="Arial"/>
          <w:sz w:val="20"/>
          <w:szCs w:val="20"/>
        </w:rPr>
        <w:t>kamizelka taktyczna</w:t>
      </w:r>
      <w:r w:rsidR="008242FC" w:rsidRPr="00FB754D">
        <w:rPr>
          <w:rFonts w:ascii="Arial" w:eastAsia="Calibri" w:hAnsi="Arial" w:cs="Arial"/>
          <w:sz w:val="20"/>
          <w:szCs w:val="20"/>
        </w:rPr>
        <w:t>.</w:t>
      </w:r>
    </w:p>
    <w:p w14:paraId="408BA23D" w14:textId="77777777" w:rsidR="008C0EA0" w:rsidRPr="008C0EA0" w:rsidRDefault="008C0EA0" w:rsidP="008C0EA0">
      <w:pPr>
        <w:spacing w:after="0" w:line="240" w:lineRule="auto"/>
        <w:ind w:left="708"/>
        <w:rPr>
          <w:rFonts w:ascii="Arial" w:eastAsia="Calibri" w:hAnsi="Arial" w:cs="Arial"/>
          <w:i/>
          <w:color w:val="000000"/>
          <w:sz w:val="20"/>
          <w:szCs w:val="20"/>
          <w:lang w:eastAsia="pl-PL" w:bidi="as-IN"/>
        </w:rPr>
      </w:pPr>
    </w:p>
    <w:p w14:paraId="47DBCA83" w14:textId="56ACE835" w:rsidR="008C1325" w:rsidRPr="008C0EA0" w:rsidRDefault="000D0DA8" w:rsidP="003619EB">
      <w:pPr>
        <w:shd w:val="clear" w:color="auto" w:fill="FFFFFF"/>
        <w:spacing w:after="0" w:line="360" w:lineRule="auto"/>
        <w:ind w:left="851" w:hanging="142"/>
        <w:jc w:val="both"/>
        <w:rPr>
          <w:rFonts w:ascii="Arial" w:eastAsia="Calibri" w:hAnsi="Arial" w:cs="Arial"/>
          <w:color w:val="FF0000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* </w:t>
      </w:r>
      <w:r w:rsidRPr="00680BD3">
        <w:rPr>
          <w:rFonts w:ascii="Arial" w:eastAsia="Calibri" w:hAnsi="Arial" w:cs="Arial"/>
          <w:sz w:val="20"/>
          <w:szCs w:val="20"/>
        </w:rPr>
        <w:t xml:space="preserve">Wyposażenie wymienione w ppkt </w:t>
      </w:r>
      <w:r w:rsidR="005A0FA6">
        <w:rPr>
          <w:rFonts w:ascii="Arial" w:eastAsia="Calibri" w:hAnsi="Arial" w:cs="Arial"/>
          <w:sz w:val="20"/>
          <w:szCs w:val="20"/>
        </w:rPr>
        <w:t>.</w:t>
      </w:r>
      <w:r w:rsidRPr="00680BD3">
        <w:rPr>
          <w:rFonts w:ascii="Arial" w:eastAsia="Calibri" w:hAnsi="Arial" w:cs="Arial"/>
          <w:sz w:val="20"/>
          <w:szCs w:val="20"/>
        </w:rPr>
        <w:t xml:space="preserve">: 9), 10), 11)   przechowywane będą w pomieszczeniu ochrony SUFO (innym wyznaczonym pomieszczeniu ochrony) i wydawane w sytuacjach określonych </w:t>
      </w:r>
      <w:r w:rsidRPr="00680BD3">
        <w:rPr>
          <w:rFonts w:ascii="Arial" w:eastAsia="Calibri" w:hAnsi="Arial" w:cs="Arial"/>
          <w:sz w:val="20"/>
          <w:szCs w:val="20"/>
        </w:rPr>
        <w:br/>
        <w:t>w „Planie ochrony” i „Instrukcji ochrony</w:t>
      </w:r>
      <w:r w:rsidR="004641EC">
        <w:rPr>
          <w:rFonts w:ascii="Arial" w:eastAsia="Calibri" w:hAnsi="Arial" w:cs="Arial"/>
          <w:i/>
          <w:sz w:val="20"/>
          <w:szCs w:val="20"/>
        </w:rPr>
        <w:t>”</w:t>
      </w:r>
      <w:r w:rsidR="00373280">
        <w:rPr>
          <w:rFonts w:ascii="Arial" w:eastAsia="Calibri" w:hAnsi="Arial" w:cs="Arial"/>
          <w:i/>
          <w:sz w:val="20"/>
          <w:szCs w:val="20"/>
        </w:rPr>
        <w:t>.</w:t>
      </w:r>
    </w:p>
    <w:p w14:paraId="15770646" w14:textId="77777777" w:rsidR="008C0EA0" w:rsidRDefault="008C0EA0" w:rsidP="000D0DA8">
      <w:pPr>
        <w:spacing w:after="0" w:line="240" w:lineRule="auto"/>
        <w:ind w:left="708" w:hanging="282"/>
        <w:rPr>
          <w:rFonts w:ascii="Arial" w:eastAsia="Calibri" w:hAnsi="Arial" w:cs="Arial"/>
          <w:i/>
          <w:color w:val="000000"/>
          <w:sz w:val="20"/>
          <w:szCs w:val="20"/>
          <w:lang w:eastAsia="pl-PL" w:bidi="as-IN"/>
        </w:rPr>
      </w:pPr>
    </w:p>
    <w:p w14:paraId="72CDE07E" w14:textId="77777777" w:rsidR="00342491" w:rsidRDefault="00342491" w:rsidP="008C0EA0">
      <w:pPr>
        <w:spacing w:after="0" w:line="240" w:lineRule="auto"/>
        <w:ind w:left="708"/>
        <w:rPr>
          <w:rFonts w:ascii="Arial" w:eastAsia="Calibri" w:hAnsi="Arial" w:cs="Arial"/>
          <w:b/>
          <w:sz w:val="20"/>
          <w:szCs w:val="20"/>
        </w:rPr>
      </w:pPr>
    </w:p>
    <w:p w14:paraId="743779DF" w14:textId="77777777" w:rsidR="008C1325" w:rsidRPr="001B37AE" w:rsidRDefault="008C1325" w:rsidP="00E26B23">
      <w:pPr>
        <w:numPr>
          <w:ilvl w:val="2"/>
          <w:numId w:val="111"/>
        </w:numPr>
        <w:spacing w:before="120" w:after="120" w:line="360" w:lineRule="auto"/>
        <w:ind w:left="851" w:hanging="851"/>
        <w:jc w:val="both"/>
        <w:rPr>
          <w:rFonts w:ascii="Arial" w:eastAsia="Calibri" w:hAnsi="Arial" w:cs="Arial"/>
          <w:sz w:val="20"/>
          <w:szCs w:val="20"/>
        </w:rPr>
      </w:pPr>
      <w:r w:rsidRPr="001B37AE">
        <w:rPr>
          <w:rFonts w:ascii="Arial" w:eastAsia="Calibri" w:hAnsi="Arial" w:cs="Arial"/>
          <w:sz w:val="20"/>
          <w:szCs w:val="20"/>
        </w:rPr>
        <w:t>Uzbrojenie i wyposażenie wymagane dla</w:t>
      </w:r>
      <w:r w:rsidR="000C29E9" w:rsidRPr="001B37AE">
        <w:rPr>
          <w:rFonts w:ascii="Arial" w:eastAsia="Calibri" w:hAnsi="Arial" w:cs="Arial"/>
          <w:sz w:val="20"/>
          <w:szCs w:val="20"/>
        </w:rPr>
        <w:t xml:space="preserve"> p</w:t>
      </w:r>
      <w:r w:rsidR="001222B9" w:rsidRPr="001B37AE">
        <w:rPr>
          <w:rFonts w:ascii="Arial" w:eastAsia="Calibri" w:hAnsi="Arial" w:cs="Arial"/>
          <w:sz w:val="20"/>
          <w:szCs w:val="20"/>
        </w:rPr>
        <w:t xml:space="preserve">racownika ochrony – </w:t>
      </w:r>
      <w:r w:rsidR="000C29E9" w:rsidRPr="001B37AE">
        <w:rPr>
          <w:rFonts w:ascii="Arial" w:eastAsia="Calibri" w:hAnsi="Arial" w:cs="Arial"/>
          <w:sz w:val="20"/>
          <w:szCs w:val="20"/>
        </w:rPr>
        <w:t xml:space="preserve"> grupy i</w:t>
      </w:r>
      <w:r w:rsidRPr="001B37AE">
        <w:rPr>
          <w:rFonts w:ascii="Arial" w:eastAsia="Calibri" w:hAnsi="Arial" w:cs="Arial"/>
          <w:sz w:val="20"/>
          <w:szCs w:val="20"/>
        </w:rPr>
        <w:t>nterwencyjnej:</w:t>
      </w:r>
    </w:p>
    <w:p w14:paraId="0F4B4FF5" w14:textId="77777777" w:rsidR="008C1325" w:rsidRPr="002E6871" w:rsidRDefault="008C1325" w:rsidP="00E26B23">
      <w:pPr>
        <w:numPr>
          <w:ilvl w:val="0"/>
          <w:numId w:val="30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broń palna - pistolet z normatywem amunicji, przeznaczony do wykonywania zadań ochrony,</w:t>
      </w:r>
    </w:p>
    <w:p w14:paraId="57472BDD" w14:textId="77777777" w:rsidR="008C1325" w:rsidRPr="002E6871" w:rsidRDefault="008C1325" w:rsidP="00E26B23">
      <w:pPr>
        <w:numPr>
          <w:ilvl w:val="0"/>
          <w:numId w:val="30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radio</w:t>
      </w:r>
      <w:r w:rsidR="00733F79">
        <w:rPr>
          <w:rFonts w:ascii="Arial" w:eastAsia="Calibri" w:hAnsi="Arial" w:cs="Arial"/>
          <w:sz w:val="20"/>
          <w:szCs w:val="20"/>
        </w:rPr>
        <w:t>telefon przenośny</w:t>
      </w:r>
      <w:r w:rsidRPr="002E6871">
        <w:rPr>
          <w:rFonts w:ascii="Arial" w:eastAsia="Calibri" w:hAnsi="Arial" w:cs="Arial"/>
          <w:sz w:val="20"/>
          <w:szCs w:val="20"/>
        </w:rPr>
        <w:t xml:space="preserve"> działający na wydzielonym paśmie Wykonawcy,</w:t>
      </w:r>
    </w:p>
    <w:p w14:paraId="606AB086" w14:textId="2E1E1A37" w:rsidR="008C1325" w:rsidRPr="002E6871" w:rsidRDefault="00733F79" w:rsidP="00E26B23">
      <w:pPr>
        <w:numPr>
          <w:ilvl w:val="0"/>
          <w:numId w:val="30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telefon GSM</w:t>
      </w:r>
      <w:r w:rsidR="001B37AE">
        <w:rPr>
          <w:rFonts w:ascii="Arial" w:eastAsia="Calibri" w:hAnsi="Arial" w:cs="Arial"/>
          <w:sz w:val="20"/>
          <w:szCs w:val="20"/>
        </w:rPr>
        <w:t xml:space="preserve"> z akcesoriami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="00B92ADE">
        <w:rPr>
          <w:rFonts w:ascii="Arial" w:eastAsia="Calibri" w:hAnsi="Arial" w:cs="Arial"/>
          <w:sz w:val="20"/>
          <w:szCs w:val="20"/>
        </w:rPr>
        <w:t>,</w:t>
      </w:r>
    </w:p>
    <w:p w14:paraId="7802EC74" w14:textId="77777777" w:rsidR="008C1325" w:rsidRPr="002E6871" w:rsidRDefault="00733F79" w:rsidP="00E26B23">
      <w:pPr>
        <w:numPr>
          <w:ilvl w:val="0"/>
          <w:numId w:val="30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0D0DA8">
        <w:rPr>
          <w:rFonts w:ascii="Arial" w:eastAsia="Calibri" w:hAnsi="Arial" w:cs="Arial"/>
          <w:sz w:val="20"/>
          <w:szCs w:val="20"/>
        </w:rPr>
        <w:t xml:space="preserve">latarka patrolowa </w:t>
      </w:r>
      <w:r>
        <w:rPr>
          <w:rFonts w:ascii="Arial" w:eastAsia="Calibri" w:hAnsi="Arial" w:cs="Arial"/>
          <w:sz w:val="20"/>
          <w:szCs w:val="20"/>
        </w:rPr>
        <w:t>o zasięgu światła minimum 100m,</w:t>
      </w:r>
    </w:p>
    <w:p w14:paraId="23360DF0" w14:textId="77777777" w:rsidR="008C1325" w:rsidRPr="002E6871" w:rsidRDefault="008C1325" w:rsidP="00E26B23">
      <w:pPr>
        <w:numPr>
          <w:ilvl w:val="0"/>
          <w:numId w:val="30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lastRenderedPageBreak/>
        <w:t>chemiczny środek obezwładniający w postaci ręcznego miotacza substancji obezwładniającej,</w:t>
      </w:r>
    </w:p>
    <w:p w14:paraId="6BC163F6" w14:textId="77777777" w:rsidR="008C1325" w:rsidRPr="002E6871" w:rsidRDefault="008C1325" w:rsidP="00E26B23">
      <w:pPr>
        <w:numPr>
          <w:ilvl w:val="0"/>
          <w:numId w:val="30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kajdanki zakładane na ręce,</w:t>
      </w:r>
    </w:p>
    <w:p w14:paraId="7524C1E9" w14:textId="77777777" w:rsidR="008C1325" w:rsidRPr="002E6871" w:rsidRDefault="008C1325" w:rsidP="00E26B23">
      <w:pPr>
        <w:numPr>
          <w:ilvl w:val="0"/>
          <w:numId w:val="30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kamizelka ochronna kuloodporna,</w:t>
      </w:r>
    </w:p>
    <w:p w14:paraId="1E2FF711" w14:textId="77777777" w:rsidR="00727B18" w:rsidRPr="002E6871" w:rsidRDefault="00727B18" w:rsidP="00E26B23">
      <w:pPr>
        <w:numPr>
          <w:ilvl w:val="0"/>
          <w:numId w:val="30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pa</w:t>
      </w:r>
      <w:r w:rsidR="000A4172" w:rsidRPr="002E6871">
        <w:rPr>
          <w:rFonts w:ascii="Arial" w:eastAsia="Calibri" w:hAnsi="Arial" w:cs="Arial"/>
          <w:sz w:val="20"/>
          <w:szCs w:val="20"/>
        </w:rPr>
        <w:t>łka służbowa wielofunkcyjna typu</w:t>
      </w:r>
      <w:r w:rsidRPr="002E6871">
        <w:rPr>
          <w:rFonts w:ascii="Arial" w:eastAsia="Calibri" w:hAnsi="Arial" w:cs="Arial"/>
          <w:sz w:val="20"/>
          <w:szCs w:val="20"/>
        </w:rPr>
        <w:t xml:space="preserve"> TONFA</w:t>
      </w:r>
      <w:r w:rsidR="000A4172" w:rsidRPr="002E6871">
        <w:rPr>
          <w:rFonts w:ascii="Arial" w:eastAsia="Calibri" w:hAnsi="Arial" w:cs="Arial"/>
          <w:sz w:val="20"/>
          <w:szCs w:val="20"/>
        </w:rPr>
        <w:t>,</w:t>
      </w:r>
    </w:p>
    <w:p w14:paraId="3125FE8D" w14:textId="77777777" w:rsidR="008C1325" w:rsidRPr="002E6871" w:rsidRDefault="008C1325" w:rsidP="00E26B23">
      <w:pPr>
        <w:numPr>
          <w:ilvl w:val="0"/>
          <w:numId w:val="30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hełm ochronny/hełm kompozytowy,</w:t>
      </w:r>
    </w:p>
    <w:p w14:paraId="19A3239E" w14:textId="77777777" w:rsidR="008C1325" w:rsidRPr="002E6871" w:rsidRDefault="008C1325" w:rsidP="00E26B23">
      <w:pPr>
        <w:numPr>
          <w:ilvl w:val="0"/>
          <w:numId w:val="30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maska przeciwgazowa</w:t>
      </w:r>
    </w:p>
    <w:p w14:paraId="229A2750" w14:textId="77777777" w:rsidR="008C1325" w:rsidRPr="002E6871" w:rsidRDefault="008C1325" w:rsidP="00E26B23">
      <w:pPr>
        <w:numPr>
          <w:ilvl w:val="0"/>
          <w:numId w:val="30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opatrunek osobisty,</w:t>
      </w:r>
    </w:p>
    <w:p w14:paraId="0EE2E369" w14:textId="77777777" w:rsidR="008C1325" w:rsidRDefault="008C1325" w:rsidP="00E26B23">
      <w:pPr>
        <w:numPr>
          <w:ilvl w:val="0"/>
          <w:numId w:val="30"/>
        </w:numPr>
        <w:shd w:val="clear" w:color="auto" w:fill="FFFFFF"/>
        <w:spacing w:after="0" w:line="360" w:lineRule="auto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kamizelka taktyczna</w:t>
      </w:r>
    </w:p>
    <w:p w14:paraId="3ADF3CBF" w14:textId="77777777" w:rsidR="008C1325" w:rsidRPr="00680BD3" w:rsidRDefault="008C1325" w:rsidP="00E26B23">
      <w:pPr>
        <w:numPr>
          <w:ilvl w:val="2"/>
          <w:numId w:val="111"/>
        </w:numPr>
        <w:spacing w:before="120" w:after="12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680BD3">
        <w:rPr>
          <w:rFonts w:ascii="Arial" w:eastAsia="Calibri" w:hAnsi="Arial" w:cs="Arial"/>
          <w:sz w:val="20"/>
          <w:szCs w:val="20"/>
        </w:rPr>
        <w:t>Kamizelki kuloodporne powinny spełniać następujące wymagania:</w:t>
      </w:r>
    </w:p>
    <w:p w14:paraId="212A3A97" w14:textId="77777777" w:rsidR="008C1325" w:rsidRPr="002E6871" w:rsidRDefault="00373280" w:rsidP="005A0FA6">
      <w:pPr>
        <w:numPr>
          <w:ilvl w:val="0"/>
          <w:numId w:val="32"/>
        </w:numPr>
        <w:spacing w:before="120" w:after="120" w:line="360" w:lineRule="auto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Muszą </w:t>
      </w:r>
      <w:r w:rsidR="008C1325" w:rsidRPr="002E6871">
        <w:rPr>
          <w:rFonts w:ascii="Arial" w:eastAsia="Calibri" w:hAnsi="Arial" w:cs="Arial"/>
          <w:sz w:val="20"/>
          <w:szCs w:val="20"/>
        </w:rPr>
        <w:t>chronić najważniejsze organy wewnętrzne użytkownika przed zranieniami z broni strzeleckiej i odłamkami,</w:t>
      </w:r>
    </w:p>
    <w:p w14:paraId="6C16661B" w14:textId="77777777" w:rsidR="008C1325" w:rsidRPr="002E6871" w:rsidRDefault="00373280" w:rsidP="005A0FA6">
      <w:pPr>
        <w:numPr>
          <w:ilvl w:val="0"/>
          <w:numId w:val="32"/>
        </w:numPr>
        <w:spacing w:before="120" w:after="120" w:line="360" w:lineRule="auto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M</w:t>
      </w:r>
      <w:r w:rsidR="008C1325" w:rsidRPr="002E6871">
        <w:rPr>
          <w:rFonts w:ascii="Arial" w:eastAsia="Calibri" w:hAnsi="Arial" w:cs="Arial"/>
          <w:sz w:val="20"/>
          <w:szCs w:val="20"/>
        </w:rPr>
        <w:t xml:space="preserve">uszą być wykonane zgodnie z wymogami określonymi w Polskiej Normie </w:t>
      </w:r>
      <w:r w:rsidR="00E344B4">
        <w:rPr>
          <w:rFonts w:ascii="Arial" w:eastAsia="Calibri" w:hAnsi="Arial" w:cs="Arial"/>
          <w:sz w:val="20"/>
          <w:szCs w:val="20"/>
        </w:rPr>
        <w:br/>
      </w:r>
      <w:r w:rsidR="008C1325" w:rsidRPr="002E6871">
        <w:rPr>
          <w:rFonts w:ascii="Arial" w:eastAsia="Calibri" w:hAnsi="Arial" w:cs="Arial"/>
          <w:sz w:val="20"/>
          <w:szCs w:val="20"/>
        </w:rPr>
        <w:t>PN-V87000:2011 i posiadać certyfikat zgodności z Polską Normą PN-V-87000:2011,</w:t>
      </w:r>
    </w:p>
    <w:p w14:paraId="3257FCF1" w14:textId="77777777" w:rsidR="008C1325" w:rsidRPr="002E6871" w:rsidRDefault="00373280" w:rsidP="005A0FA6">
      <w:pPr>
        <w:numPr>
          <w:ilvl w:val="0"/>
          <w:numId w:val="32"/>
        </w:numPr>
        <w:spacing w:before="120" w:after="120" w:line="360" w:lineRule="auto"/>
        <w:ind w:left="1134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M</w:t>
      </w:r>
      <w:r w:rsidR="008C1325" w:rsidRPr="002E6871">
        <w:rPr>
          <w:rFonts w:ascii="Arial" w:eastAsia="Calibri" w:hAnsi="Arial" w:cs="Arial"/>
          <w:sz w:val="20"/>
          <w:szCs w:val="20"/>
        </w:rPr>
        <w:t>uszą być wolne od wad fabrycznych,</w:t>
      </w:r>
    </w:p>
    <w:p w14:paraId="748F6903" w14:textId="77777777" w:rsidR="008C1325" w:rsidRPr="00680BD3" w:rsidRDefault="008C1325" w:rsidP="00E26B23">
      <w:pPr>
        <w:numPr>
          <w:ilvl w:val="2"/>
          <w:numId w:val="111"/>
        </w:numPr>
        <w:spacing w:before="120" w:after="12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680BD3">
        <w:rPr>
          <w:rFonts w:ascii="Arial" w:eastAsia="Calibri" w:hAnsi="Arial" w:cs="Arial"/>
          <w:sz w:val="20"/>
          <w:szCs w:val="20"/>
        </w:rPr>
        <w:t>Hełmy ochronne/hełmy kompozytowe muszą spełniać wymagania:</w:t>
      </w:r>
    </w:p>
    <w:p w14:paraId="3CBC9286" w14:textId="4E233E9A" w:rsidR="008C1325" w:rsidRPr="002E6871" w:rsidRDefault="00373280" w:rsidP="005A0FA6">
      <w:pPr>
        <w:numPr>
          <w:ilvl w:val="0"/>
          <w:numId w:val="33"/>
        </w:numPr>
        <w:spacing w:before="120" w:after="120" w:line="360" w:lineRule="auto"/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Muszą </w:t>
      </w:r>
      <w:r w:rsidR="008C1325" w:rsidRPr="002E6871">
        <w:rPr>
          <w:rFonts w:ascii="Arial" w:eastAsia="Calibri" w:hAnsi="Arial" w:cs="Arial"/>
          <w:sz w:val="20"/>
          <w:szCs w:val="20"/>
        </w:rPr>
        <w:t>chronić głowę użytkownika przed zranieniami z</w:t>
      </w:r>
      <w:r w:rsidR="008F6001">
        <w:rPr>
          <w:rFonts w:ascii="Arial" w:eastAsia="Calibri" w:hAnsi="Arial" w:cs="Arial"/>
          <w:sz w:val="20"/>
          <w:szCs w:val="20"/>
        </w:rPr>
        <w:t xml:space="preserve"> broni strzeleckiej i odłamkami.</w:t>
      </w:r>
    </w:p>
    <w:p w14:paraId="294DF107" w14:textId="712C7BE3" w:rsidR="008C1325" w:rsidRPr="002E6871" w:rsidRDefault="00373280" w:rsidP="005A0FA6">
      <w:pPr>
        <w:numPr>
          <w:ilvl w:val="0"/>
          <w:numId w:val="33"/>
        </w:numPr>
        <w:spacing w:before="120" w:after="120" w:line="360" w:lineRule="auto"/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</w:t>
      </w:r>
      <w:r w:rsidR="008C1325" w:rsidRPr="002E6871">
        <w:rPr>
          <w:rFonts w:ascii="Arial" w:eastAsia="Calibri" w:hAnsi="Arial" w:cs="Arial"/>
          <w:sz w:val="20"/>
          <w:szCs w:val="20"/>
        </w:rPr>
        <w:t>rzeznaczone do całorocznego użytkowania w każdych warunkach atmosferycznych zapewniając stałość parametrów ochronnych i użytkowych w zakresie temperatur od -40</w:t>
      </w:r>
      <w:r w:rsidR="008C1325" w:rsidRPr="002E6871">
        <w:rPr>
          <w:rFonts w:ascii="Arial" w:eastAsia="Calibri" w:hAnsi="Arial" w:cs="Arial"/>
          <w:sz w:val="20"/>
          <w:szCs w:val="20"/>
        </w:rPr>
        <w:sym w:font="Symbol" w:char="F0B0"/>
      </w:r>
      <w:r w:rsidR="008C1325" w:rsidRPr="002E6871">
        <w:rPr>
          <w:rFonts w:ascii="Arial" w:eastAsia="Calibri" w:hAnsi="Arial" w:cs="Arial"/>
          <w:sz w:val="20"/>
          <w:szCs w:val="20"/>
        </w:rPr>
        <w:t>C do + 50</w:t>
      </w:r>
      <w:r w:rsidR="008C1325" w:rsidRPr="002E6871">
        <w:rPr>
          <w:rFonts w:ascii="Arial" w:eastAsia="Calibri" w:hAnsi="Arial" w:cs="Arial"/>
          <w:sz w:val="20"/>
          <w:szCs w:val="20"/>
        </w:rPr>
        <w:sym w:font="Symbol" w:char="F0B0"/>
      </w:r>
      <w:r w:rsidR="008C1325" w:rsidRPr="002E6871">
        <w:rPr>
          <w:rFonts w:ascii="Arial" w:eastAsia="Calibri" w:hAnsi="Arial" w:cs="Arial"/>
          <w:sz w:val="20"/>
          <w:szCs w:val="20"/>
        </w:rPr>
        <w:t>C, odporne na niekorzystne działanie czynników atmosferycznych jak deszcz, śnieg, d</w:t>
      </w:r>
      <w:r w:rsidR="008F6001">
        <w:rPr>
          <w:rFonts w:ascii="Arial" w:eastAsia="Calibri" w:hAnsi="Arial" w:cs="Arial"/>
          <w:sz w:val="20"/>
          <w:szCs w:val="20"/>
        </w:rPr>
        <w:t>uża wilgotność, nasłonecznienie.</w:t>
      </w:r>
    </w:p>
    <w:p w14:paraId="2E2464EC" w14:textId="3BF83311" w:rsidR="008C1325" w:rsidRPr="002E6871" w:rsidRDefault="00373280" w:rsidP="005A0FA6">
      <w:pPr>
        <w:numPr>
          <w:ilvl w:val="0"/>
          <w:numId w:val="33"/>
        </w:numPr>
        <w:spacing w:before="120" w:after="120" w:line="360" w:lineRule="auto"/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U</w:t>
      </w:r>
      <w:r w:rsidR="008C1325" w:rsidRPr="002E6871">
        <w:rPr>
          <w:rFonts w:ascii="Arial" w:eastAsia="Calibri" w:hAnsi="Arial" w:cs="Arial"/>
          <w:sz w:val="20"/>
          <w:szCs w:val="20"/>
        </w:rPr>
        <w:t xml:space="preserve">możliwiać dopasowanie do kształtu i rozmiaru głowy w zakresie obwodu od 53 cm </w:t>
      </w:r>
      <w:r w:rsidR="00E344B4">
        <w:rPr>
          <w:rFonts w:ascii="Arial" w:eastAsia="Calibri" w:hAnsi="Arial" w:cs="Arial"/>
          <w:sz w:val="20"/>
          <w:szCs w:val="20"/>
        </w:rPr>
        <w:br/>
      </w:r>
      <w:r w:rsidR="008F6001">
        <w:rPr>
          <w:rFonts w:ascii="Arial" w:eastAsia="Calibri" w:hAnsi="Arial" w:cs="Arial"/>
          <w:sz w:val="20"/>
          <w:szCs w:val="20"/>
        </w:rPr>
        <w:t>do 63 cm.</w:t>
      </w:r>
    </w:p>
    <w:p w14:paraId="4540813C" w14:textId="02173F18" w:rsidR="008C1325" w:rsidRPr="002E6871" w:rsidRDefault="00373280" w:rsidP="005A0FA6">
      <w:pPr>
        <w:numPr>
          <w:ilvl w:val="0"/>
          <w:numId w:val="33"/>
        </w:numPr>
        <w:spacing w:before="120" w:after="120" w:line="360" w:lineRule="auto"/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</w:t>
      </w:r>
      <w:r w:rsidR="008C1325" w:rsidRPr="002E6871">
        <w:rPr>
          <w:rFonts w:ascii="Arial" w:eastAsia="Calibri" w:hAnsi="Arial" w:cs="Arial"/>
          <w:sz w:val="20"/>
          <w:szCs w:val="20"/>
        </w:rPr>
        <w:t>ie może utrudniać ruchów głowy i powodować  zaczepienia o inne elementy wyposażenia np. gór</w:t>
      </w:r>
      <w:r w:rsidR="008F6001">
        <w:rPr>
          <w:rFonts w:ascii="Arial" w:eastAsia="Calibri" w:hAnsi="Arial" w:cs="Arial"/>
          <w:sz w:val="20"/>
          <w:szCs w:val="20"/>
        </w:rPr>
        <w:t>na część kamizelki kuloodpornej.</w:t>
      </w:r>
    </w:p>
    <w:p w14:paraId="56AAA9EC" w14:textId="2F3299B7" w:rsidR="008C1325" w:rsidRPr="002E6871" w:rsidRDefault="00373280" w:rsidP="005A0FA6">
      <w:pPr>
        <w:numPr>
          <w:ilvl w:val="0"/>
          <w:numId w:val="33"/>
        </w:numPr>
        <w:spacing w:before="120" w:after="120" w:line="360" w:lineRule="auto"/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</w:t>
      </w:r>
      <w:r w:rsidR="008C1325" w:rsidRPr="002E6871">
        <w:rPr>
          <w:rFonts w:ascii="Arial" w:eastAsia="Calibri" w:hAnsi="Arial" w:cs="Arial"/>
          <w:sz w:val="20"/>
          <w:szCs w:val="20"/>
        </w:rPr>
        <w:t>ie mogą utrudniać przyjmowania posta</w:t>
      </w:r>
      <w:r w:rsidR="008F6001">
        <w:rPr>
          <w:rFonts w:ascii="Arial" w:eastAsia="Calibri" w:hAnsi="Arial" w:cs="Arial"/>
          <w:sz w:val="20"/>
          <w:szCs w:val="20"/>
        </w:rPr>
        <w:t>w strzeleckich ( w tym leżącej).</w:t>
      </w:r>
    </w:p>
    <w:p w14:paraId="6C459561" w14:textId="11D3371E" w:rsidR="008C1325" w:rsidRPr="002E6871" w:rsidRDefault="00373280" w:rsidP="005A0FA6">
      <w:pPr>
        <w:numPr>
          <w:ilvl w:val="0"/>
          <w:numId w:val="33"/>
        </w:numPr>
        <w:spacing w:before="120" w:after="120" w:line="360" w:lineRule="auto"/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M</w:t>
      </w:r>
      <w:r w:rsidR="008C1325" w:rsidRPr="002E6871">
        <w:rPr>
          <w:rFonts w:ascii="Arial" w:eastAsia="Calibri" w:hAnsi="Arial" w:cs="Arial"/>
          <w:sz w:val="20"/>
          <w:szCs w:val="20"/>
        </w:rPr>
        <w:t>ocowanie hełmu na głowie musi zapewniać możliwość regulacji i dopasowania do rozmiaru głowy, zapewnić stabilne noszenie hełmu, amortyzować dynamiczne ugięcie czerepu, pochłaniać siłę uderzenia, zapewn</w:t>
      </w:r>
      <w:r w:rsidR="008F6001">
        <w:rPr>
          <w:rFonts w:ascii="Arial" w:eastAsia="Calibri" w:hAnsi="Arial" w:cs="Arial"/>
          <w:sz w:val="20"/>
          <w:szCs w:val="20"/>
        </w:rPr>
        <w:t>iać swobodny przepływ powietrza.</w:t>
      </w:r>
    </w:p>
    <w:p w14:paraId="4480917D" w14:textId="3B3DB7B8" w:rsidR="008C1325" w:rsidRPr="002E6871" w:rsidRDefault="00373280" w:rsidP="005A0FA6">
      <w:pPr>
        <w:numPr>
          <w:ilvl w:val="0"/>
          <w:numId w:val="33"/>
        </w:numPr>
        <w:spacing w:before="120" w:after="120" w:line="360" w:lineRule="auto"/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C</w:t>
      </w:r>
      <w:r w:rsidR="008C1325" w:rsidRPr="002E6871">
        <w:rPr>
          <w:rFonts w:ascii="Arial" w:eastAsia="Calibri" w:hAnsi="Arial" w:cs="Arial"/>
          <w:sz w:val="20"/>
          <w:szCs w:val="20"/>
        </w:rPr>
        <w:t>zerep hełmu musi t</w:t>
      </w:r>
      <w:r w:rsidR="008F6001">
        <w:rPr>
          <w:rFonts w:ascii="Arial" w:eastAsia="Calibri" w:hAnsi="Arial" w:cs="Arial"/>
          <w:sz w:val="20"/>
          <w:szCs w:val="20"/>
        </w:rPr>
        <w:t>akże zapewniać ochronę potylicy.</w:t>
      </w:r>
    </w:p>
    <w:p w14:paraId="135A4DF1" w14:textId="506F0FAF" w:rsidR="008C1325" w:rsidRPr="002E6871" w:rsidRDefault="00373280" w:rsidP="005A0FA6">
      <w:pPr>
        <w:numPr>
          <w:ilvl w:val="0"/>
          <w:numId w:val="33"/>
        </w:numPr>
        <w:spacing w:before="120" w:after="120" w:line="360" w:lineRule="auto"/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H</w:t>
      </w:r>
      <w:r w:rsidR="008C1325" w:rsidRPr="002E6871">
        <w:rPr>
          <w:rFonts w:ascii="Arial" w:eastAsia="Calibri" w:hAnsi="Arial" w:cs="Arial"/>
          <w:sz w:val="20"/>
          <w:szCs w:val="20"/>
        </w:rPr>
        <w:t>ełm w całości powinien</w:t>
      </w:r>
      <w:r w:rsidR="008F6001">
        <w:rPr>
          <w:rFonts w:ascii="Arial" w:eastAsia="Calibri" w:hAnsi="Arial" w:cs="Arial"/>
          <w:sz w:val="20"/>
          <w:szCs w:val="20"/>
        </w:rPr>
        <w:t xml:space="preserve"> być wykonany w kolorze czarnym.</w:t>
      </w:r>
    </w:p>
    <w:p w14:paraId="0A6CCEC0" w14:textId="7F1D5B65" w:rsidR="008C1325" w:rsidRPr="002E6871" w:rsidRDefault="00373280" w:rsidP="005A0FA6">
      <w:pPr>
        <w:numPr>
          <w:ilvl w:val="0"/>
          <w:numId w:val="33"/>
        </w:numPr>
        <w:spacing w:before="120" w:after="120" w:line="360" w:lineRule="auto"/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H</w:t>
      </w:r>
      <w:r w:rsidR="008C1325" w:rsidRPr="002E6871">
        <w:rPr>
          <w:rFonts w:ascii="Arial" w:eastAsia="Calibri" w:hAnsi="Arial" w:cs="Arial"/>
          <w:sz w:val="20"/>
          <w:szCs w:val="20"/>
        </w:rPr>
        <w:t>ełm powinien chronić użytkownika w klasie kuloodpornoś</w:t>
      </w:r>
      <w:r w:rsidR="008F6001">
        <w:rPr>
          <w:rFonts w:ascii="Arial" w:eastAsia="Calibri" w:hAnsi="Arial" w:cs="Arial"/>
          <w:sz w:val="20"/>
          <w:szCs w:val="20"/>
        </w:rPr>
        <w:t>ci K2 wg PN-V-87001:2011 oraz w </w:t>
      </w:r>
      <w:r w:rsidR="008C1325" w:rsidRPr="002E6871">
        <w:rPr>
          <w:rFonts w:ascii="Arial" w:eastAsia="Calibri" w:hAnsi="Arial" w:cs="Arial"/>
          <w:sz w:val="20"/>
          <w:szCs w:val="20"/>
        </w:rPr>
        <w:t>klasie odłamkood</w:t>
      </w:r>
      <w:r w:rsidR="008F6001">
        <w:rPr>
          <w:rFonts w:ascii="Arial" w:eastAsia="Calibri" w:hAnsi="Arial" w:cs="Arial"/>
          <w:sz w:val="20"/>
          <w:szCs w:val="20"/>
        </w:rPr>
        <w:t>porności  O3 wg PN-V-87001:2011.</w:t>
      </w:r>
    </w:p>
    <w:p w14:paraId="0B445812" w14:textId="001A65D1" w:rsidR="008C1325" w:rsidRPr="002E6871" w:rsidRDefault="00373280" w:rsidP="005A0FA6">
      <w:pPr>
        <w:numPr>
          <w:ilvl w:val="0"/>
          <w:numId w:val="33"/>
        </w:numPr>
        <w:spacing w:before="120" w:after="120" w:line="360" w:lineRule="auto"/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K</w:t>
      </w:r>
      <w:r w:rsidR="008C1325" w:rsidRPr="002E6871">
        <w:rPr>
          <w:rFonts w:ascii="Arial" w:eastAsia="Calibri" w:hAnsi="Arial" w:cs="Arial"/>
          <w:sz w:val="20"/>
          <w:szCs w:val="20"/>
        </w:rPr>
        <w:t>ażdy hełm musi być wyraźne i trwale oznakowa</w:t>
      </w:r>
      <w:r>
        <w:rPr>
          <w:rFonts w:ascii="Arial" w:eastAsia="Calibri" w:hAnsi="Arial" w:cs="Arial"/>
          <w:sz w:val="20"/>
          <w:szCs w:val="20"/>
        </w:rPr>
        <w:t>ny zgodnie z PN-V-87001:2011, w </w:t>
      </w:r>
      <w:r w:rsidR="008C1325" w:rsidRPr="002E6871">
        <w:rPr>
          <w:rFonts w:ascii="Arial" w:eastAsia="Calibri" w:hAnsi="Arial" w:cs="Arial"/>
          <w:sz w:val="20"/>
          <w:szCs w:val="20"/>
        </w:rPr>
        <w:t>języku polskim w spo</w:t>
      </w:r>
      <w:r w:rsidR="008F6001">
        <w:rPr>
          <w:rFonts w:ascii="Arial" w:eastAsia="Calibri" w:hAnsi="Arial" w:cs="Arial"/>
          <w:sz w:val="20"/>
          <w:szCs w:val="20"/>
        </w:rPr>
        <w:t>sób umożliwiający identyfikację.</w:t>
      </w:r>
    </w:p>
    <w:p w14:paraId="57F3667B" w14:textId="77777777" w:rsidR="008C1325" w:rsidRPr="002E6871" w:rsidRDefault="00373280" w:rsidP="005A0FA6">
      <w:pPr>
        <w:numPr>
          <w:ilvl w:val="0"/>
          <w:numId w:val="33"/>
        </w:numPr>
        <w:spacing w:before="120" w:after="120" w:line="360" w:lineRule="auto"/>
        <w:ind w:left="1134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O</w:t>
      </w:r>
      <w:r w:rsidR="008C1325" w:rsidRPr="002E6871">
        <w:rPr>
          <w:rFonts w:ascii="Arial" w:eastAsia="Calibri" w:hAnsi="Arial" w:cs="Arial"/>
          <w:sz w:val="20"/>
          <w:szCs w:val="20"/>
        </w:rPr>
        <w:t>kres trwałości hełmu nie mniej niż 3 lata</w:t>
      </w:r>
      <w:r w:rsidR="00E344B4">
        <w:rPr>
          <w:rFonts w:ascii="Arial" w:eastAsia="Calibri" w:hAnsi="Arial" w:cs="Arial"/>
          <w:sz w:val="20"/>
          <w:szCs w:val="20"/>
        </w:rPr>
        <w:t>.</w:t>
      </w:r>
    </w:p>
    <w:p w14:paraId="2FAF6283" w14:textId="77777777" w:rsidR="00187B51" w:rsidRPr="002E6871" w:rsidRDefault="00187B51" w:rsidP="002E6871">
      <w:pPr>
        <w:spacing w:before="120" w:after="120" w:line="360" w:lineRule="auto"/>
        <w:ind w:left="1571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6630FA8" w14:textId="77777777" w:rsidR="00202998" w:rsidRPr="00680BD3" w:rsidRDefault="00E26B23" w:rsidP="00E26B23">
      <w:pPr>
        <w:numPr>
          <w:ilvl w:val="2"/>
          <w:numId w:val="111"/>
        </w:numPr>
        <w:tabs>
          <w:tab w:val="left" w:pos="567"/>
        </w:tabs>
        <w:spacing w:before="120" w:after="120" w:line="360" w:lineRule="auto"/>
        <w:ind w:left="851" w:hanging="851"/>
        <w:jc w:val="both"/>
        <w:rPr>
          <w:rFonts w:ascii="Arial" w:eastAsia="Calibri" w:hAnsi="Arial" w:cs="Arial"/>
          <w:sz w:val="20"/>
          <w:szCs w:val="20"/>
        </w:rPr>
      </w:pPr>
      <w:r w:rsidRPr="00680BD3">
        <w:rPr>
          <w:rFonts w:ascii="Arial" w:eastAsia="Calibri" w:hAnsi="Arial" w:cs="Arial"/>
          <w:sz w:val="20"/>
          <w:szCs w:val="20"/>
        </w:rPr>
        <w:t>Pałka wielofunkcyjna typu TONFA</w:t>
      </w:r>
      <w:r w:rsidR="0008788D" w:rsidRPr="00680BD3">
        <w:rPr>
          <w:rFonts w:ascii="Arial" w:eastAsia="Calibri" w:hAnsi="Arial" w:cs="Arial"/>
          <w:sz w:val="20"/>
          <w:szCs w:val="20"/>
        </w:rPr>
        <w:t xml:space="preserve"> </w:t>
      </w:r>
      <w:r w:rsidRPr="00680BD3">
        <w:rPr>
          <w:rFonts w:ascii="Arial" w:eastAsia="Calibri" w:hAnsi="Arial" w:cs="Arial"/>
          <w:sz w:val="20"/>
          <w:szCs w:val="20"/>
        </w:rPr>
        <w:t>musi</w:t>
      </w:r>
      <w:r w:rsidR="0008788D" w:rsidRPr="00680BD3">
        <w:rPr>
          <w:rFonts w:ascii="Arial" w:eastAsia="Calibri" w:hAnsi="Arial" w:cs="Arial"/>
          <w:sz w:val="20"/>
          <w:szCs w:val="20"/>
        </w:rPr>
        <w:t xml:space="preserve"> spełniać </w:t>
      </w:r>
      <w:r w:rsidR="00002AB4" w:rsidRPr="00680BD3">
        <w:rPr>
          <w:rFonts w:ascii="Arial" w:eastAsia="Calibri" w:hAnsi="Arial" w:cs="Arial"/>
          <w:sz w:val="20"/>
          <w:szCs w:val="20"/>
        </w:rPr>
        <w:t>następujące wymagania:</w:t>
      </w:r>
    </w:p>
    <w:p w14:paraId="515C9897" w14:textId="77777777" w:rsidR="00002AB4" w:rsidRPr="00E26B23" w:rsidRDefault="00002AB4" w:rsidP="005A0FA6">
      <w:pPr>
        <w:pStyle w:val="Akapitzlist"/>
        <w:numPr>
          <w:ilvl w:val="0"/>
          <w:numId w:val="126"/>
        </w:numPr>
        <w:tabs>
          <w:tab w:val="left" w:pos="567"/>
        </w:tabs>
        <w:spacing w:before="120" w:after="120" w:line="36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E26B23">
        <w:rPr>
          <w:rFonts w:ascii="Arial" w:eastAsia="Calibri" w:hAnsi="Arial" w:cs="Arial"/>
          <w:sz w:val="20"/>
          <w:szCs w:val="20"/>
        </w:rPr>
        <w:t>Wykonana z masy termokurczliwej w kolorze czarnym</w:t>
      </w:r>
      <w:r w:rsidR="00342491">
        <w:rPr>
          <w:rFonts w:ascii="Arial" w:eastAsia="Calibri" w:hAnsi="Arial" w:cs="Arial"/>
          <w:sz w:val="20"/>
          <w:szCs w:val="20"/>
        </w:rPr>
        <w:t>.</w:t>
      </w:r>
    </w:p>
    <w:p w14:paraId="6856BCBC" w14:textId="77777777" w:rsidR="00002AB4" w:rsidRPr="00E26B23" w:rsidRDefault="00002AB4" w:rsidP="005A0FA6">
      <w:pPr>
        <w:pStyle w:val="Akapitzlist"/>
        <w:numPr>
          <w:ilvl w:val="0"/>
          <w:numId w:val="126"/>
        </w:numPr>
        <w:tabs>
          <w:tab w:val="left" w:pos="567"/>
        </w:tabs>
        <w:spacing w:before="120" w:after="120" w:line="36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E26B23">
        <w:rPr>
          <w:rFonts w:ascii="Arial" w:eastAsia="Calibri" w:hAnsi="Arial" w:cs="Arial"/>
          <w:sz w:val="20"/>
          <w:szCs w:val="20"/>
        </w:rPr>
        <w:lastRenderedPageBreak/>
        <w:t>Posiadające dwie rękojeści z nacięciem w kształcie rowków z których jedna jest umiejscowiona prostopadle do osi pałki. Rękojeść prostopadła do osi pałki posiada na końcu metalowe wzmocnienie w kształcie wycinka sfery kuli.</w:t>
      </w:r>
    </w:p>
    <w:p w14:paraId="62935701" w14:textId="77777777" w:rsidR="00002AB4" w:rsidRPr="00E26B23" w:rsidRDefault="00002AB4" w:rsidP="005A0FA6">
      <w:pPr>
        <w:pStyle w:val="Akapitzlist"/>
        <w:numPr>
          <w:ilvl w:val="0"/>
          <w:numId w:val="126"/>
        </w:numPr>
        <w:tabs>
          <w:tab w:val="left" w:pos="567"/>
        </w:tabs>
        <w:spacing w:before="120" w:after="120" w:line="36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E26B23">
        <w:rPr>
          <w:rFonts w:ascii="Arial" w:eastAsia="Calibri" w:hAnsi="Arial" w:cs="Arial"/>
          <w:sz w:val="20"/>
          <w:szCs w:val="20"/>
        </w:rPr>
        <w:t>W ukompletowaniu powinien znajdować się uchwyt, uniemożliwiający przenoszenie pałki na pasie głównym o szerokości do 5 cm. Uchwyt powinien posiadać zabezpieczenie przed przypadkowym wysunięciem pałki</w:t>
      </w:r>
      <w:r w:rsidR="00342491">
        <w:rPr>
          <w:rFonts w:ascii="Arial" w:eastAsia="Calibri" w:hAnsi="Arial" w:cs="Arial"/>
          <w:sz w:val="20"/>
          <w:szCs w:val="20"/>
        </w:rPr>
        <w:t>.</w:t>
      </w:r>
    </w:p>
    <w:p w14:paraId="497DB1FB" w14:textId="77777777" w:rsidR="00002AB4" w:rsidRPr="00E26B23" w:rsidRDefault="00002AB4" w:rsidP="005A0FA6">
      <w:pPr>
        <w:pStyle w:val="Akapitzlist"/>
        <w:numPr>
          <w:ilvl w:val="0"/>
          <w:numId w:val="126"/>
        </w:numPr>
        <w:tabs>
          <w:tab w:val="left" w:pos="567"/>
        </w:tabs>
        <w:spacing w:before="120" w:after="120" w:line="36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E26B23">
        <w:rPr>
          <w:rFonts w:ascii="Arial" w:eastAsia="Calibri" w:hAnsi="Arial" w:cs="Arial"/>
          <w:sz w:val="20"/>
          <w:szCs w:val="20"/>
        </w:rPr>
        <w:t>Średnica pałki:  31mm-33 mm</w:t>
      </w:r>
      <w:r w:rsidR="00342491">
        <w:rPr>
          <w:rFonts w:ascii="Arial" w:eastAsia="Calibri" w:hAnsi="Arial" w:cs="Arial"/>
          <w:sz w:val="20"/>
          <w:szCs w:val="20"/>
        </w:rPr>
        <w:t>.</w:t>
      </w:r>
    </w:p>
    <w:p w14:paraId="7621C43F" w14:textId="77777777" w:rsidR="00002AB4" w:rsidRPr="00E26B23" w:rsidRDefault="00373280" w:rsidP="005A0FA6">
      <w:pPr>
        <w:pStyle w:val="Akapitzlist"/>
        <w:numPr>
          <w:ilvl w:val="0"/>
          <w:numId w:val="126"/>
        </w:numPr>
        <w:tabs>
          <w:tab w:val="left" w:pos="567"/>
        </w:tabs>
        <w:spacing w:before="120" w:after="120" w:line="36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</w:t>
      </w:r>
      <w:r w:rsidR="00002AB4" w:rsidRPr="00E26B23">
        <w:rPr>
          <w:rFonts w:ascii="Arial" w:eastAsia="Calibri" w:hAnsi="Arial" w:cs="Arial"/>
          <w:sz w:val="20"/>
          <w:szCs w:val="20"/>
        </w:rPr>
        <w:t>ługość całkowita pałki: 585 mm-595 mm</w:t>
      </w:r>
      <w:r w:rsidR="00342491">
        <w:rPr>
          <w:rFonts w:ascii="Arial" w:eastAsia="Calibri" w:hAnsi="Arial" w:cs="Arial"/>
          <w:sz w:val="20"/>
          <w:szCs w:val="20"/>
        </w:rPr>
        <w:t>.</w:t>
      </w:r>
    </w:p>
    <w:p w14:paraId="08728B78" w14:textId="77777777" w:rsidR="00002AB4" w:rsidRPr="00E26B23" w:rsidRDefault="00373280" w:rsidP="005A0FA6">
      <w:pPr>
        <w:pStyle w:val="Akapitzlist"/>
        <w:numPr>
          <w:ilvl w:val="0"/>
          <w:numId w:val="126"/>
        </w:numPr>
        <w:tabs>
          <w:tab w:val="left" w:pos="567"/>
        </w:tabs>
        <w:spacing w:before="120" w:after="120" w:line="36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C</w:t>
      </w:r>
      <w:r w:rsidR="00002AB4" w:rsidRPr="00E26B23">
        <w:rPr>
          <w:rFonts w:ascii="Arial" w:eastAsia="Calibri" w:hAnsi="Arial" w:cs="Arial"/>
          <w:sz w:val="20"/>
          <w:szCs w:val="20"/>
        </w:rPr>
        <w:t>iężar : 450g- 600g</w:t>
      </w:r>
      <w:r w:rsidR="00342491">
        <w:rPr>
          <w:rFonts w:ascii="Arial" w:eastAsia="Calibri" w:hAnsi="Arial" w:cs="Arial"/>
          <w:sz w:val="20"/>
          <w:szCs w:val="20"/>
        </w:rPr>
        <w:t>.</w:t>
      </w:r>
    </w:p>
    <w:p w14:paraId="2D5D2155" w14:textId="77777777" w:rsidR="00002AB4" w:rsidRDefault="00002AB4" w:rsidP="005A0FA6">
      <w:pPr>
        <w:pStyle w:val="Akapitzlist"/>
        <w:numPr>
          <w:ilvl w:val="0"/>
          <w:numId w:val="126"/>
        </w:numPr>
        <w:tabs>
          <w:tab w:val="left" w:pos="567"/>
        </w:tabs>
        <w:spacing w:before="120" w:after="120" w:line="360" w:lineRule="auto"/>
        <w:ind w:left="993" w:hanging="284"/>
        <w:jc w:val="both"/>
        <w:rPr>
          <w:rFonts w:ascii="Arial" w:eastAsia="Calibri" w:hAnsi="Arial" w:cs="Arial"/>
          <w:sz w:val="20"/>
          <w:szCs w:val="20"/>
        </w:rPr>
      </w:pPr>
      <w:r w:rsidRPr="00E26B23">
        <w:rPr>
          <w:rFonts w:ascii="Arial" w:eastAsia="Calibri" w:hAnsi="Arial" w:cs="Arial"/>
          <w:sz w:val="20"/>
          <w:szCs w:val="20"/>
        </w:rPr>
        <w:t xml:space="preserve">Eksploatacja w temperaturach </w:t>
      </w:r>
      <w:r w:rsidR="00E26B23" w:rsidRPr="00E26B23">
        <w:rPr>
          <w:rFonts w:ascii="Arial" w:eastAsia="Calibri" w:hAnsi="Arial" w:cs="Arial"/>
          <w:sz w:val="20"/>
          <w:szCs w:val="20"/>
        </w:rPr>
        <w:t>: od -40</w:t>
      </w:r>
      <w:r w:rsidR="00E26B23" w:rsidRPr="00E26B23">
        <w:rPr>
          <w:rFonts w:ascii="Arial" w:eastAsia="Calibri" w:hAnsi="Arial" w:cs="Arial"/>
          <w:sz w:val="20"/>
          <w:szCs w:val="20"/>
        </w:rPr>
        <w:sym w:font="Symbol" w:char="F0B0"/>
      </w:r>
      <w:r w:rsidR="00E26B23" w:rsidRPr="00E26B23">
        <w:rPr>
          <w:rFonts w:ascii="Arial" w:eastAsia="Calibri" w:hAnsi="Arial" w:cs="Arial"/>
          <w:sz w:val="20"/>
          <w:szCs w:val="20"/>
        </w:rPr>
        <w:t>C do + 50</w:t>
      </w:r>
      <w:r w:rsidR="00E26B23" w:rsidRPr="00E26B23">
        <w:rPr>
          <w:rFonts w:ascii="Arial" w:eastAsia="Calibri" w:hAnsi="Arial" w:cs="Arial"/>
          <w:sz w:val="20"/>
          <w:szCs w:val="20"/>
        </w:rPr>
        <w:sym w:font="Symbol" w:char="F0B0"/>
      </w:r>
      <w:r w:rsidR="00E26B23" w:rsidRPr="00E26B23">
        <w:rPr>
          <w:rFonts w:ascii="Arial" w:eastAsia="Calibri" w:hAnsi="Arial" w:cs="Arial"/>
          <w:sz w:val="20"/>
          <w:szCs w:val="20"/>
        </w:rPr>
        <w:t>C</w:t>
      </w:r>
      <w:r w:rsidR="00342491">
        <w:rPr>
          <w:rFonts w:ascii="Arial" w:eastAsia="Calibri" w:hAnsi="Arial" w:cs="Arial"/>
          <w:sz w:val="20"/>
          <w:szCs w:val="20"/>
        </w:rPr>
        <w:t>.</w:t>
      </w:r>
    </w:p>
    <w:p w14:paraId="68D49032" w14:textId="77777777" w:rsidR="0008788D" w:rsidRPr="00680BD3" w:rsidRDefault="00814F59" w:rsidP="00E26B23">
      <w:pPr>
        <w:numPr>
          <w:ilvl w:val="2"/>
          <w:numId w:val="111"/>
        </w:numPr>
        <w:tabs>
          <w:tab w:val="left" w:pos="567"/>
        </w:tabs>
        <w:spacing w:before="120" w:after="12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Kajdanki</w:t>
      </w:r>
      <w:r w:rsidR="00B13FF7">
        <w:rPr>
          <w:rFonts w:ascii="Arial" w:eastAsia="Calibri" w:hAnsi="Arial" w:cs="Arial"/>
          <w:sz w:val="20"/>
          <w:szCs w:val="20"/>
        </w:rPr>
        <w:t xml:space="preserve"> zakładane na ręce oznaczają kajdanki szczękowe:</w:t>
      </w:r>
    </w:p>
    <w:p w14:paraId="3DACB198" w14:textId="2704E14E" w:rsidR="00814F59" w:rsidRPr="00814F59" w:rsidRDefault="0056063C" w:rsidP="0056063C">
      <w:pPr>
        <w:pStyle w:val="Akapitzlist"/>
        <w:numPr>
          <w:ilvl w:val="0"/>
          <w:numId w:val="92"/>
        </w:numPr>
        <w:spacing w:before="120" w:after="120" w:line="36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</w:t>
      </w:r>
      <w:r w:rsidR="00814F59" w:rsidRPr="00814F59">
        <w:rPr>
          <w:rFonts w:ascii="Arial" w:eastAsia="Calibri" w:hAnsi="Arial" w:cs="Arial"/>
          <w:sz w:val="20"/>
          <w:szCs w:val="20"/>
        </w:rPr>
        <w:t>ykonane ze stali nieoddziałującej toksycznie na organizm ludzki, bez powłok galwanicznych (nikiel, cynk), zgodnie z dyrekt</w:t>
      </w:r>
      <w:r w:rsidR="00182039">
        <w:rPr>
          <w:rFonts w:ascii="Arial" w:eastAsia="Calibri" w:hAnsi="Arial" w:cs="Arial"/>
          <w:sz w:val="20"/>
          <w:szCs w:val="20"/>
        </w:rPr>
        <w:t>ywą unijną 761769/EEC-941271EEC.</w:t>
      </w:r>
    </w:p>
    <w:p w14:paraId="2525EF7C" w14:textId="31F60750" w:rsidR="00814F59" w:rsidRPr="00814F59" w:rsidRDefault="0056063C" w:rsidP="0056063C">
      <w:pPr>
        <w:pStyle w:val="Akapitzlist"/>
        <w:numPr>
          <w:ilvl w:val="0"/>
          <w:numId w:val="92"/>
        </w:numPr>
        <w:spacing w:before="120" w:after="120" w:line="36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M</w:t>
      </w:r>
      <w:r w:rsidR="00814F59" w:rsidRPr="00814F59">
        <w:rPr>
          <w:rFonts w:ascii="Arial" w:eastAsia="Calibri" w:hAnsi="Arial" w:cs="Arial"/>
          <w:sz w:val="20"/>
          <w:szCs w:val="20"/>
        </w:rPr>
        <w:t>uszą posiadać system zamykania dwuzapadkowy, b</w:t>
      </w:r>
      <w:r w:rsidR="00182039">
        <w:rPr>
          <w:rFonts w:ascii="Arial" w:eastAsia="Calibri" w:hAnsi="Arial" w:cs="Arial"/>
          <w:sz w:val="20"/>
          <w:szCs w:val="20"/>
        </w:rPr>
        <w:t>lokadę unieruchamiającą zębatkę.</w:t>
      </w:r>
    </w:p>
    <w:p w14:paraId="3B6124AA" w14:textId="4BCFE491" w:rsidR="00814F59" w:rsidRPr="00814F59" w:rsidRDefault="0056063C" w:rsidP="0056063C">
      <w:pPr>
        <w:pStyle w:val="Akapitzlist"/>
        <w:numPr>
          <w:ilvl w:val="0"/>
          <w:numId w:val="92"/>
        </w:numPr>
        <w:spacing w:before="120" w:after="120" w:line="36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M</w:t>
      </w:r>
      <w:r w:rsidR="00814F59" w:rsidRPr="00814F59">
        <w:rPr>
          <w:rFonts w:ascii="Arial" w:eastAsia="Calibri" w:hAnsi="Arial" w:cs="Arial"/>
          <w:sz w:val="20"/>
          <w:szCs w:val="20"/>
        </w:rPr>
        <w:t>uszą spełnić wymagania wytrzymałościowe na działanie przyłożonej statycznej siły zgo</w:t>
      </w:r>
      <w:r>
        <w:rPr>
          <w:rFonts w:ascii="Arial" w:eastAsia="Calibri" w:hAnsi="Arial" w:cs="Arial"/>
          <w:sz w:val="20"/>
          <w:szCs w:val="20"/>
        </w:rPr>
        <w:t>dnie z </w:t>
      </w:r>
      <w:r w:rsidR="00814F59" w:rsidRPr="00814F59">
        <w:rPr>
          <w:rFonts w:ascii="Arial" w:eastAsia="Calibri" w:hAnsi="Arial" w:cs="Arial"/>
          <w:sz w:val="20"/>
          <w:szCs w:val="20"/>
        </w:rPr>
        <w:t>normą PN-EN</w:t>
      </w:r>
      <w:r w:rsidR="00182039">
        <w:rPr>
          <w:rFonts w:ascii="Arial" w:eastAsia="Calibri" w:hAnsi="Arial" w:cs="Arial"/>
          <w:sz w:val="20"/>
          <w:szCs w:val="20"/>
        </w:rPr>
        <w:t xml:space="preserve"> 10088-1 dla stali nierdzewnych.</w:t>
      </w:r>
    </w:p>
    <w:p w14:paraId="18C86594" w14:textId="1D34E477" w:rsidR="00814F59" w:rsidRPr="00814F59" w:rsidRDefault="0056063C" w:rsidP="0056063C">
      <w:pPr>
        <w:pStyle w:val="Akapitzlist"/>
        <w:numPr>
          <w:ilvl w:val="0"/>
          <w:numId w:val="92"/>
        </w:numPr>
        <w:spacing w:before="120" w:after="120" w:line="36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R</w:t>
      </w:r>
      <w:r w:rsidR="00814F59" w:rsidRPr="00814F59">
        <w:rPr>
          <w:rFonts w:ascii="Arial" w:eastAsia="Calibri" w:hAnsi="Arial" w:cs="Arial"/>
          <w:sz w:val="20"/>
          <w:szCs w:val="20"/>
        </w:rPr>
        <w:t>ozrywającej o wartości 2300 N (siła przyłożona w płaszczy</w:t>
      </w:r>
      <w:r>
        <w:rPr>
          <w:rFonts w:ascii="Arial" w:eastAsia="Calibri" w:hAnsi="Arial" w:cs="Arial"/>
          <w:sz w:val="20"/>
          <w:szCs w:val="20"/>
        </w:rPr>
        <w:t>źnie klamry, druga zamocowana w </w:t>
      </w:r>
      <w:r w:rsidR="00814F59" w:rsidRPr="00814F59">
        <w:rPr>
          <w:rFonts w:ascii="Arial" w:eastAsia="Calibri" w:hAnsi="Arial" w:cs="Arial"/>
          <w:sz w:val="20"/>
          <w:szCs w:val="20"/>
        </w:rPr>
        <w:t>uchwycie), gdzie po ustaniu działania siły kajdanki zachow</w:t>
      </w:r>
      <w:r w:rsidR="00182039">
        <w:rPr>
          <w:rFonts w:ascii="Arial" w:eastAsia="Calibri" w:hAnsi="Arial" w:cs="Arial"/>
          <w:sz w:val="20"/>
          <w:szCs w:val="20"/>
        </w:rPr>
        <w:t>ują swoje właściwości użytkowe.</w:t>
      </w:r>
    </w:p>
    <w:p w14:paraId="5AED8DBF" w14:textId="77777777" w:rsidR="00814F59" w:rsidRPr="00814F59" w:rsidRDefault="0056063C" w:rsidP="0056063C">
      <w:pPr>
        <w:pStyle w:val="Akapitzlist"/>
        <w:numPr>
          <w:ilvl w:val="0"/>
          <w:numId w:val="92"/>
        </w:numPr>
        <w:spacing w:before="120" w:after="120" w:line="360" w:lineRule="auto"/>
        <w:ind w:left="851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814F59" w:rsidRPr="00814F59">
        <w:rPr>
          <w:rFonts w:ascii="Arial" w:eastAsia="Calibri" w:hAnsi="Arial" w:cs="Arial"/>
          <w:sz w:val="20"/>
          <w:szCs w:val="20"/>
        </w:rPr>
        <w:t>ginającej klamrę o wartości 500 N (klamra mocowana w uchwycie od strony mocowania łańcuszka łączącego klamry, siła przyłożona prostopadle do płaszczyzny klamry na jej końcu przeciwległym do miejsca jej mocowania w uchwycie), przy ustaniu działania siły, kajdanki zachowują swoje właściwości użytkowe.</w:t>
      </w:r>
    </w:p>
    <w:p w14:paraId="6663ADF4" w14:textId="77777777" w:rsidR="00600510" w:rsidRPr="00680BD3" w:rsidRDefault="002B0314" w:rsidP="00E26B23">
      <w:pPr>
        <w:numPr>
          <w:ilvl w:val="2"/>
          <w:numId w:val="111"/>
        </w:numPr>
        <w:tabs>
          <w:tab w:val="left" w:pos="567"/>
        </w:tabs>
        <w:spacing w:before="120" w:after="120" w:line="360" w:lineRule="auto"/>
        <w:ind w:left="709" w:hanging="709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680BD3">
        <w:rPr>
          <w:rFonts w:ascii="Arial" w:eastAsia="Calibri" w:hAnsi="Arial" w:cs="Arial"/>
          <w:sz w:val="20"/>
          <w:szCs w:val="20"/>
        </w:rPr>
        <w:t xml:space="preserve">Analizator wydechu </w:t>
      </w:r>
      <w:r w:rsidR="0008788D" w:rsidRPr="00680BD3">
        <w:rPr>
          <w:rFonts w:ascii="Arial" w:eastAsia="Calibri" w:hAnsi="Arial" w:cs="Arial"/>
          <w:sz w:val="20"/>
          <w:szCs w:val="20"/>
        </w:rPr>
        <w:t>muszą spełniać wymagania</w:t>
      </w:r>
      <w:r w:rsidR="00600510" w:rsidRPr="00680BD3">
        <w:rPr>
          <w:rFonts w:ascii="Arial" w:eastAsia="Calibri" w:hAnsi="Arial" w:cs="Arial"/>
          <w:sz w:val="20"/>
          <w:szCs w:val="20"/>
        </w:rPr>
        <w:t>:</w:t>
      </w:r>
    </w:p>
    <w:p w14:paraId="1915541E" w14:textId="77777777" w:rsidR="002B0314" w:rsidRPr="00600510" w:rsidRDefault="0008788D" w:rsidP="00600510">
      <w:pPr>
        <w:pStyle w:val="Akapitzlist"/>
        <w:numPr>
          <w:ilvl w:val="3"/>
          <w:numId w:val="24"/>
        </w:numPr>
        <w:tabs>
          <w:tab w:val="left" w:pos="567"/>
        </w:tabs>
        <w:spacing w:before="120" w:after="120" w:line="360" w:lineRule="auto"/>
        <w:ind w:left="851" w:hanging="284"/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  <w:r w:rsidRPr="00600510">
        <w:rPr>
          <w:rFonts w:ascii="Arial" w:eastAsia="Calibri" w:hAnsi="Arial" w:cs="Arial"/>
          <w:sz w:val="20"/>
          <w:szCs w:val="20"/>
        </w:rPr>
        <w:t>Powinien posiadać</w:t>
      </w:r>
      <w:r w:rsidR="002B0314" w:rsidRPr="00600510">
        <w:rPr>
          <w:rFonts w:ascii="Arial" w:eastAsia="Calibri" w:hAnsi="Arial" w:cs="Arial"/>
          <w:sz w:val="20"/>
          <w:szCs w:val="20"/>
        </w:rPr>
        <w:t xml:space="preserve"> aktualnym świadectwem wzorcowania w całym okresie realizacji</w:t>
      </w:r>
      <w:r w:rsidRPr="00600510">
        <w:rPr>
          <w:rFonts w:ascii="Arial" w:eastAsia="Calibri" w:hAnsi="Arial" w:cs="Arial"/>
          <w:color w:val="FF0000"/>
          <w:sz w:val="20"/>
          <w:szCs w:val="20"/>
        </w:rPr>
        <w:t>.</w:t>
      </w:r>
    </w:p>
    <w:p w14:paraId="6248BAA5" w14:textId="77777777" w:rsidR="008C1325" w:rsidRPr="00680BD3" w:rsidRDefault="008C1325" w:rsidP="00E26B23">
      <w:pPr>
        <w:numPr>
          <w:ilvl w:val="2"/>
          <w:numId w:val="111"/>
        </w:numPr>
        <w:tabs>
          <w:tab w:val="left" w:pos="567"/>
        </w:tabs>
        <w:spacing w:before="120" w:after="120" w:line="360" w:lineRule="auto"/>
        <w:ind w:left="709" w:hanging="709"/>
        <w:jc w:val="both"/>
        <w:rPr>
          <w:rFonts w:ascii="Arial" w:eastAsia="Calibri" w:hAnsi="Arial" w:cs="Arial"/>
          <w:sz w:val="20"/>
          <w:szCs w:val="20"/>
        </w:rPr>
      </w:pPr>
      <w:r w:rsidRPr="00680BD3">
        <w:rPr>
          <w:rFonts w:ascii="Arial" w:eastAsia="Calibri" w:hAnsi="Arial" w:cs="Arial"/>
          <w:sz w:val="20"/>
          <w:szCs w:val="20"/>
        </w:rPr>
        <w:t>Radiotelefony przenośne i bazowe muszą spełniać wymagania:</w:t>
      </w:r>
    </w:p>
    <w:p w14:paraId="1B2D2B2E" w14:textId="77777777" w:rsidR="002547CB" w:rsidRPr="002547CB" w:rsidRDefault="002547CB" w:rsidP="008A7C64">
      <w:pPr>
        <w:numPr>
          <w:ilvl w:val="0"/>
          <w:numId w:val="34"/>
        </w:numPr>
        <w:spacing w:before="120" w:after="120" w:line="360" w:lineRule="auto"/>
        <w:ind w:left="851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547CB">
        <w:rPr>
          <w:rFonts w:ascii="Arial" w:eastAsia="Calibri" w:hAnsi="Arial" w:cs="Arial"/>
          <w:sz w:val="20"/>
          <w:szCs w:val="20"/>
        </w:rPr>
        <w:t>Wykonawca zobowiązany będzie do zapewnienia środków łączności bezprzewodowej, działających na wydzielonym, dopuszczonym do użycia przez właściwą instytucję paśmie, pracującym w radiokomunikacji ruchomej, lądowej typu dyspozytorskiego</w:t>
      </w:r>
      <w:r>
        <w:rPr>
          <w:rFonts w:ascii="Arial" w:eastAsia="Calibri" w:hAnsi="Arial" w:cs="Arial"/>
          <w:sz w:val="20"/>
          <w:szCs w:val="20"/>
        </w:rPr>
        <w:t> </w:t>
      </w:r>
      <w:r w:rsidRPr="002547CB">
        <w:rPr>
          <w:rFonts w:ascii="Arial" w:eastAsia="Calibri" w:hAnsi="Arial" w:cs="Arial"/>
          <w:sz w:val="20"/>
          <w:szCs w:val="20"/>
        </w:rPr>
        <w:t>na terenie kompleksu</w:t>
      </w:r>
      <w:r>
        <w:rPr>
          <w:rFonts w:ascii="Arial" w:eastAsia="Calibri" w:hAnsi="Arial" w:cs="Arial"/>
          <w:sz w:val="20"/>
          <w:szCs w:val="20"/>
        </w:rPr>
        <w:t>.</w:t>
      </w:r>
    </w:p>
    <w:p w14:paraId="2EDE3205" w14:textId="77777777" w:rsidR="008C1325" w:rsidRPr="002E6871" w:rsidRDefault="002547CB" w:rsidP="008A7C64">
      <w:pPr>
        <w:numPr>
          <w:ilvl w:val="0"/>
          <w:numId w:val="34"/>
        </w:numPr>
        <w:spacing w:before="120" w:after="120" w:line="360" w:lineRule="auto"/>
        <w:ind w:left="851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</w:t>
      </w:r>
      <w:r w:rsidR="008C1325" w:rsidRPr="002E6871">
        <w:rPr>
          <w:rFonts w:ascii="Arial" w:eastAsia="Calibri" w:hAnsi="Arial" w:cs="Arial"/>
          <w:sz w:val="20"/>
          <w:szCs w:val="20"/>
        </w:rPr>
        <w:t>rzeznaczone do całorocznego użytkowania w każdych warunkach atmosferycznych zapewniając stałość parametrów użytkowych, nie zakłóconą łączność w zakresie temperatur od -40</w:t>
      </w:r>
      <w:r w:rsidR="008C1325" w:rsidRPr="002E6871">
        <w:rPr>
          <w:rFonts w:ascii="Arial" w:eastAsia="Calibri" w:hAnsi="Arial" w:cs="Arial"/>
          <w:sz w:val="20"/>
          <w:szCs w:val="20"/>
        </w:rPr>
        <w:sym w:font="Symbol" w:char="F0B0"/>
      </w:r>
      <w:r w:rsidR="008C1325" w:rsidRPr="002E6871">
        <w:rPr>
          <w:rFonts w:ascii="Arial" w:eastAsia="Calibri" w:hAnsi="Arial" w:cs="Arial"/>
          <w:sz w:val="20"/>
          <w:szCs w:val="20"/>
        </w:rPr>
        <w:t>C do +50</w:t>
      </w:r>
      <w:r w:rsidR="008C1325" w:rsidRPr="002E6871">
        <w:rPr>
          <w:rFonts w:ascii="Arial" w:eastAsia="Calibri" w:hAnsi="Arial" w:cs="Arial"/>
          <w:sz w:val="20"/>
          <w:szCs w:val="20"/>
        </w:rPr>
        <w:sym w:font="Symbol" w:char="F0B0"/>
      </w:r>
      <w:r w:rsidR="008C1325" w:rsidRPr="002E6871">
        <w:rPr>
          <w:rFonts w:ascii="Arial" w:eastAsia="Calibri" w:hAnsi="Arial" w:cs="Arial"/>
          <w:sz w:val="20"/>
          <w:szCs w:val="20"/>
        </w:rPr>
        <w:t>C, odporne na niekorzystne działanie czynników  atmosferycznych jak deszcz, śnieg, d</w:t>
      </w:r>
      <w:r>
        <w:rPr>
          <w:rFonts w:ascii="Arial" w:eastAsia="Calibri" w:hAnsi="Arial" w:cs="Arial"/>
          <w:sz w:val="20"/>
          <w:szCs w:val="20"/>
        </w:rPr>
        <w:t>uża wilgotność, nasłonecznienie itp.</w:t>
      </w:r>
    </w:p>
    <w:p w14:paraId="1D31A709" w14:textId="77777777" w:rsidR="008C1325" w:rsidRPr="002E6871" w:rsidRDefault="002547CB" w:rsidP="008A7C64">
      <w:pPr>
        <w:numPr>
          <w:ilvl w:val="0"/>
          <w:numId w:val="34"/>
        </w:numPr>
        <w:spacing w:before="120" w:after="120" w:line="360" w:lineRule="auto"/>
        <w:ind w:left="851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K</w:t>
      </w:r>
      <w:r w:rsidR="008C1325" w:rsidRPr="002E6871">
        <w:rPr>
          <w:rFonts w:ascii="Arial" w:eastAsia="Calibri" w:hAnsi="Arial" w:cs="Arial"/>
          <w:sz w:val="20"/>
          <w:szCs w:val="20"/>
        </w:rPr>
        <w:t>ażdy radiotelefon przenośny musi posiadać zapasowe źródło zasilania (ba</w:t>
      </w:r>
      <w:r>
        <w:rPr>
          <w:rFonts w:ascii="Arial" w:eastAsia="Calibri" w:hAnsi="Arial" w:cs="Arial"/>
          <w:sz w:val="20"/>
          <w:szCs w:val="20"/>
        </w:rPr>
        <w:t xml:space="preserve">terię) oraz urządzenie ładujące. </w:t>
      </w:r>
    </w:p>
    <w:p w14:paraId="14E1C71C" w14:textId="77777777" w:rsidR="001B74C6" w:rsidRDefault="002547CB" w:rsidP="008A7C64">
      <w:pPr>
        <w:numPr>
          <w:ilvl w:val="0"/>
          <w:numId w:val="34"/>
        </w:numPr>
        <w:spacing w:before="120" w:after="120" w:line="360" w:lineRule="auto"/>
        <w:ind w:left="851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U</w:t>
      </w:r>
      <w:r w:rsidR="001B74C6" w:rsidRPr="002E6871">
        <w:rPr>
          <w:rFonts w:ascii="Arial" w:eastAsia="Calibri" w:hAnsi="Arial" w:cs="Arial"/>
          <w:sz w:val="20"/>
          <w:szCs w:val="20"/>
        </w:rPr>
        <w:t>rządzenie ładujące musi zapewnić możliwość ładowania radiotelefonu z baterią jak</w:t>
      </w:r>
      <w:r w:rsidR="00E344B4">
        <w:rPr>
          <w:rFonts w:ascii="Arial" w:eastAsia="Calibri" w:hAnsi="Arial" w:cs="Arial"/>
          <w:sz w:val="20"/>
          <w:szCs w:val="20"/>
        </w:rPr>
        <w:br/>
      </w:r>
      <w:r w:rsidR="001B74C6" w:rsidRPr="002E6871">
        <w:rPr>
          <w:rFonts w:ascii="Arial" w:eastAsia="Calibri" w:hAnsi="Arial" w:cs="Arial"/>
          <w:sz w:val="20"/>
          <w:szCs w:val="20"/>
        </w:rPr>
        <w:t xml:space="preserve"> i samej baterii.</w:t>
      </w:r>
    </w:p>
    <w:p w14:paraId="34A0318C" w14:textId="77777777" w:rsidR="008C1325" w:rsidRPr="002E6871" w:rsidRDefault="008C1325" w:rsidP="00E26B23">
      <w:pPr>
        <w:numPr>
          <w:ilvl w:val="2"/>
          <w:numId w:val="111"/>
        </w:numPr>
        <w:spacing w:after="120" w:line="360" w:lineRule="auto"/>
        <w:ind w:left="851" w:hanging="851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Zamawiający zastrzega sobie prawo odstąpienia od wymogu posiadania przez pracownika ochrony broni lub części wyposażenia osobistego</w:t>
      </w:r>
      <w:r w:rsidRPr="00D328CD">
        <w:rPr>
          <w:rFonts w:ascii="Arial" w:eastAsia="Calibri" w:hAnsi="Arial" w:cs="Arial"/>
          <w:sz w:val="20"/>
          <w:szCs w:val="20"/>
        </w:rPr>
        <w:t xml:space="preserve">, określonego </w:t>
      </w:r>
      <w:r w:rsidR="00345277" w:rsidRPr="00D328CD">
        <w:rPr>
          <w:rFonts w:ascii="Arial" w:eastAsia="Calibri" w:hAnsi="Arial" w:cs="Arial"/>
          <w:sz w:val="20"/>
          <w:szCs w:val="20"/>
        </w:rPr>
        <w:t>w pkt. 2.9</w:t>
      </w:r>
      <w:r w:rsidRPr="00D328CD">
        <w:rPr>
          <w:rFonts w:ascii="Arial" w:eastAsia="Calibri" w:hAnsi="Arial" w:cs="Arial"/>
          <w:sz w:val="20"/>
          <w:szCs w:val="20"/>
        </w:rPr>
        <w:t xml:space="preserve">. Fakt </w:t>
      </w:r>
      <w:r w:rsidRPr="00345277">
        <w:rPr>
          <w:rFonts w:ascii="Arial" w:eastAsia="Calibri" w:hAnsi="Arial" w:cs="Arial"/>
          <w:sz w:val="20"/>
          <w:szCs w:val="20"/>
        </w:rPr>
        <w:t xml:space="preserve">ten </w:t>
      </w:r>
      <w:r w:rsidRPr="002E6871">
        <w:rPr>
          <w:rFonts w:ascii="Arial" w:eastAsia="Calibri" w:hAnsi="Arial" w:cs="Arial"/>
          <w:sz w:val="20"/>
          <w:szCs w:val="20"/>
        </w:rPr>
        <w:t xml:space="preserve">będzie </w:t>
      </w:r>
      <w:r w:rsidRPr="002E6871">
        <w:rPr>
          <w:rFonts w:ascii="Arial" w:eastAsia="Calibri" w:hAnsi="Arial" w:cs="Arial"/>
          <w:sz w:val="20"/>
          <w:szCs w:val="20"/>
        </w:rPr>
        <w:lastRenderedPageBreak/>
        <w:t xml:space="preserve">potwierdzony odpowiednią uwagą w treści opisu przedmiotu zamówienia, odnoszącego się do konkretnego zadania w danej części zamówienia. </w:t>
      </w:r>
    </w:p>
    <w:p w14:paraId="0099A06E" w14:textId="77777777" w:rsidR="008C1325" w:rsidRPr="002E6871" w:rsidRDefault="008C1325" w:rsidP="00E26B23">
      <w:pPr>
        <w:numPr>
          <w:ilvl w:val="2"/>
          <w:numId w:val="111"/>
        </w:numPr>
        <w:spacing w:after="120" w:line="360" w:lineRule="auto"/>
        <w:ind w:left="851" w:hanging="851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Rodzaj i ilość wymaganego wyposażenia indywidualnego pracowników ochrony  oraz wyposażenia zbiorczego</w:t>
      </w:r>
      <w:r w:rsidR="001222B9">
        <w:rPr>
          <w:rFonts w:ascii="Arial" w:eastAsia="Calibri" w:hAnsi="Arial" w:cs="Arial"/>
          <w:sz w:val="20"/>
          <w:szCs w:val="20"/>
        </w:rPr>
        <w:t xml:space="preserve"> w tym dodatkowego</w:t>
      </w:r>
      <w:r w:rsidRPr="002E6871">
        <w:rPr>
          <w:rFonts w:ascii="Arial" w:eastAsia="Calibri" w:hAnsi="Arial" w:cs="Arial"/>
          <w:sz w:val="20"/>
          <w:szCs w:val="20"/>
        </w:rPr>
        <w:t xml:space="preserve"> (wyposażenie przypisane do zadania), określone są  oddzielnie dla każdej części zamówienia w zestawieniach wymaganego uzbrojenia i wyposażenia.</w:t>
      </w:r>
    </w:p>
    <w:p w14:paraId="20AC43E6" w14:textId="77777777" w:rsidR="008C1325" w:rsidRPr="002E6871" w:rsidRDefault="008C1325" w:rsidP="00E26B23">
      <w:pPr>
        <w:numPr>
          <w:ilvl w:val="1"/>
          <w:numId w:val="111"/>
        </w:numPr>
        <w:spacing w:after="200" w:line="360" w:lineRule="auto"/>
        <w:ind w:left="851" w:hanging="851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 xml:space="preserve">Broń palna oraz wymagane </w:t>
      </w:r>
      <w:r w:rsidRPr="00D328CD">
        <w:rPr>
          <w:rFonts w:ascii="Arial" w:eastAsia="Calibri" w:hAnsi="Arial" w:cs="Arial"/>
          <w:sz w:val="20"/>
          <w:szCs w:val="20"/>
        </w:rPr>
        <w:t>w</w:t>
      </w:r>
      <w:r w:rsidR="00B77C1D" w:rsidRPr="00D328CD">
        <w:rPr>
          <w:rFonts w:ascii="Arial" w:eastAsia="Calibri" w:hAnsi="Arial" w:cs="Arial"/>
          <w:sz w:val="20"/>
          <w:szCs w:val="20"/>
        </w:rPr>
        <w:t>yposażenie określone w pkt. 2.9</w:t>
      </w:r>
      <w:r w:rsidRPr="00D328CD">
        <w:rPr>
          <w:rFonts w:ascii="Arial" w:eastAsia="Calibri" w:hAnsi="Arial" w:cs="Arial"/>
          <w:sz w:val="20"/>
          <w:szCs w:val="20"/>
        </w:rPr>
        <w:t xml:space="preserve">. każdy </w:t>
      </w:r>
      <w:r w:rsidRPr="002E6871">
        <w:rPr>
          <w:rFonts w:ascii="Arial" w:eastAsia="Calibri" w:hAnsi="Arial" w:cs="Arial"/>
          <w:sz w:val="20"/>
          <w:szCs w:val="20"/>
        </w:rPr>
        <w:t>pracownik ochrony zgodnie z pełnioną funkcją lub wykonywanym zadaniem ochronnym winien posiadać przy sobie przez cały okres realizacji usługi ochrony w kompleksie/obiekcie. Odstępstwem od powyższej zasady są:</w:t>
      </w:r>
    </w:p>
    <w:p w14:paraId="0BB5A148" w14:textId="6F42D144" w:rsidR="008C1325" w:rsidRPr="002E6871" w:rsidRDefault="001222B9" w:rsidP="00E26B23">
      <w:pPr>
        <w:numPr>
          <w:ilvl w:val="0"/>
          <w:numId w:val="35"/>
        </w:numPr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B</w:t>
      </w:r>
      <w:r w:rsidR="008C1325" w:rsidRPr="002E6871">
        <w:rPr>
          <w:rFonts w:ascii="Arial" w:eastAsia="Calibri" w:hAnsi="Arial" w:cs="Arial"/>
          <w:sz w:val="20"/>
          <w:szCs w:val="20"/>
        </w:rPr>
        <w:t>roń palna z normatywem amunicji, zdeponowana/przechowywana w magazynie broni lub innym pomieszczeniu sił ochronnych, której  wydanie nastę</w:t>
      </w:r>
      <w:r w:rsidR="00E44ACD">
        <w:rPr>
          <w:rFonts w:ascii="Arial" w:eastAsia="Calibri" w:hAnsi="Arial" w:cs="Arial"/>
          <w:sz w:val="20"/>
          <w:szCs w:val="20"/>
        </w:rPr>
        <w:t>puje w sytuacjach określonych w</w:t>
      </w:r>
      <w:r w:rsidR="00345277">
        <w:rPr>
          <w:rFonts w:ascii="Arial" w:eastAsia="Calibri" w:hAnsi="Arial" w:cs="Arial"/>
          <w:sz w:val="20"/>
          <w:szCs w:val="20"/>
        </w:rPr>
        <w:t> </w:t>
      </w:r>
      <w:r w:rsidR="008C1325" w:rsidRPr="002E6871">
        <w:rPr>
          <w:rFonts w:ascii="Arial" w:eastAsia="Calibri" w:hAnsi="Arial" w:cs="Arial"/>
          <w:sz w:val="20"/>
          <w:szCs w:val="20"/>
        </w:rPr>
        <w:t xml:space="preserve">„Planie ochrony” i „Instrukcji ochrony” lub na polecenie </w:t>
      </w:r>
      <w:r w:rsidR="00A71256">
        <w:rPr>
          <w:rFonts w:ascii="Arial" w:eastAsia="Calibri" w:hAnsi="Arial" w:cs="Arial"/>
          <w:sz w:val="20"/>
          <w:szCs w:val="20"/>
        </w:rPr>
        <w:t>Dowódcy/Komendantowi</w:t>
      </w:r>
      <w:r w:rsidR="00A71256" w:rsidRPr="002C6FCF">
        <w:rPr>
          <w:rFonts w:ascii="Arial" w:eastAsia="Calibri" w:hAnsi="Arial" w:cs="Arial"/>
          <w:sz w:val="20"/>
          <w:szCs w:val="20"/>
        </w:rPr>
        <w:t>/</w:t>
      </w:r>
      <w:r w:rsidR="00A71256">
        <w:rPr>
          <w:rFonts w:ascii="Arial" w:eastAsia="Calibri" w:hAnsi="Arial" w:cs="Arial"/>
          <w:sz w:val="20"/>
          <w:szCs w:val="20"/>
        </w:rPr>
        <w:t>Kierownikowi/Szefowi</w:t>
      </w:r>
      <w:r w:rsidR="00A71256" w:rsidRPr="002C6FCF">
        <w:rPr>
          <w:rFonts w:ascii="Arial" w:eastAsia="Calibri" w:hAnsi="Arial" w:cs="Arial"/>
          <w:sz w:val="20"/>
          <w:szCs w:val="20"/>
        </w:rPr>
        <w:t xml:space="preserve"> danej jednostki/instytucji wojskowej</w:t>
      </w:r>
      <w:r w:rsidR="005A0FA6">
        <w:rPr>
          <w:rFonts w:ascii="Arial" w:eastAsia="Calibri" w:hAnsi="Arial" w:cs="Arial"/>
          <w:sz w:val="20"/>
          <w:szCs w:val="20"/>
        </w:rPr>
        <w:t>.</w:t>
      </w:r>
    </w:p>
    <w:p w14:paraId="51F8F426" w14:textId="4E1848D8" w:rsidR="008C1325" w:rsidRPr="002E6871" w:rsidRDefault="001222B9" w:rsidP="00E26B23">
      <w:pPr>
        <w:numPr>
          <w:ilvl w:val="0"/>
          <w:numId w:val="35"/>
        </w:numPr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B</w:t>
      </w:r>
      <w:r w:rsidR="008C1325" w:rsidRPr="002E6871">
        <w:rPr>
          <w:rFonts w:ascii="Arial" w:eastAsia="Calibri" w:hAnsi="Arial" w:cs="Arial"/>
          <w:sz w:val="20"/>
          <w:szCs w:val="20"/>
        </w:rPr>
        <w:t>roń palna z normatywem amunicji, zdeponowana/przechowywana w magazynie broni lub innym pomieszczeniu sił ochronnych, w czasie realizacji za</w:t>
      </w:r>
      <w:r w:rsidR="00182039">
        <w:rPr>
          <w:rFonts w:ascii="Arial" w:eastAsia="Calibri" w:hAnsi="Arial" w:cs="Arial"/>
          <w:sz w:val="20"/>
          <w:szCs w:val="20"/>
        </w:rPr>
        <w:t>dań ochronnych, które zgodnie z </w:t>
      </w:r>
      <w:r w:rsidR="008C1325" w:rsidRPr="002E6871">
        <w:rPr>
          <w:rFonts w:ascii="Arial" w:eastAsia="Calibri" w:hAnsi="Arial" w:cs="Arial"/>
          <w:sz w:val="20"/>
          <w:szCs w:val="20"/>
        </w:rPr>
        <w:t xml:space="preserve">„Planem ochrony” mogą być wykonywane bez broni palnej, </w:t>
      </w:r>
      <w:r w:rsidR="00BA77EC">
        <w:rPr>
          <w:rFonts w:ascii="Arial" w:eastAsia="Calibri" w:hAnsi="Arial" w:cs="Arial"/>
          <w:sz w:val="20"/>
          <w:szCs w:val="20"/>
        </w:rPr>
        <w:t>np.: kontrola ruchu osobowego i </w:t>
      </w:r>
      <w:r w:rsidR="008C1325" w:rsidRPr="002E6871">
        <w:rPr>
          <w:rFonts w:ascii="Arial" w:eastAsia="Calibri" w:hAnsi="Arial" w:cs="Arial"/>
          <w:sz w:val="20"/>
          <w:szCs w:val="20"/>
        </w:rPr>
        <w:t>pojazdów przy wejściach, wjazdach na teren ko</w:t>
      </w:r>
      <w:r w:rsidR="005A0FA6">
        <w:rPr>
          <w:rFonts w:ascii="Arial" w:eastAsia="Calibri" w:hAnsi="Arial" w:cs="Arial"/>
          <w:sz w:val="20"/>
          <w:szCs w:val="20"/>
        </w:rPr>
        <w:t>mpleksu/obiektu,   itp.).</w:t>
      </w:r>
    </w:p>
    <w:p w14:paraId="56BB45B6" w14:textId="274381C2" w:rsidR="008C1325" w:rsidRPr="002C6FCF" w:rsidRDefault="001222B9" w:rsidP="00E26B23">
      <w:pPr>
        <w:numPr>
          <w:ilvl w:val="0"/>
          <w:numId w:val="35"/>
        </w:numPr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H</w:t>
      </w:r>
      <w:r w:rsidR="008C1325" w:rsidRPr="002C6FCF">
        <w:rPr>
          <w:rFonts w:ascii="Arial" w:eastAsia="Calibri" w:hAnsi="Arial" w:cs="Arial"/>
          <w:sz w:val="20"/>
          <w:szCs w:val="20"/>
        </w:rPr>
        <w:t xml:space="preserve">ełm ochronny/hełm kompozytowy, kamizelka ochronna kuloodporna, maska przeciwgazowa, których wydanie następuje w sytuacjach określonych w „Planie ochrony” i „Instrukcji ochrony” lub na polecenie </w:t>
      </w:r>
      <w:r w:rsidR="00A71256">
        <w:rPr>
          <w:rFonts w:ascii="Arial" w:eastAsia="Calibri" w:hAnsi="Arial" w:cs="Arial"/>
          <w:sz w:val="20"/>
          <w:szCs w:val="20"/>
        </w:rPr>
        <w:t>Dowódcy/Komendantowi</w:t>
      </w:r>
      <w:r w:rsidR="00A71256" w:rsidRPr="002C6FCF">
        <w:rPr>
          <w:rFonts w:ascii="Arial" w:eastAsia="Calibri" w:hAnsi="Arial" w:cs="Arial"/>
          <w:sz w:val="20"/>
          <w:szCs w:val="20"/>
        </w:rPr>
        <w:t>/</w:t>
      </w:r>
      <w:r w:rsidR="00A71256">
        <w:rPr>
          <w:rFonts w:ascii="Arial" w:eastAsia="Calibri" w:hAnsi="Arial" w:cs="Arial"/>
          <w:sz w:val="20"/>
          <w:szCs w:val="20"/>
        </w:rPr>
        <w:t>Kierownikowi/Szefowi</w:t>
      </w:r>
      <w:r w:rsidR="00A71256" w:rsidRPr="002C6FCF">
        <w:rPr>
          <w:rFonts w:ascii="Arial" w:eastAsia="Calibri" w:hAnsi="Arial" w:cs="Arial"/>
          <w:sz w:val="20"/>
          <w:szCs w:val="20"/>
        </w:rPr>
        <w:t xml:space="preserve"> danej jednostki/instytucji wojskowej</w:t>
      </w:r>
      <w:r w:rsidR="005A0FA6">
        <w:rPr>
          <w:rFonts w:ascii="Arial" w:eastAsia="Calibri" w:hAnsi="Arial" w:cs="Arial"/>
          <w:sz w:val="20"/>
          <w:szCs w:val="20"/>
        </w:rPr>
        <w:t>.</w:t>
      </w:r>
    </w:p>
    <w:p w14:paraId="696E287D" w14:textId="6FE5C987" w:rsidR="008C1325" w:rsidRPr="002E6871" w:rsidRDefault="001222B9" w:rsidP="00E26B23">
      <w:pPr>
        <w:numPr>
          <w:ilvl w:val="0"/>
          <w:numId w:val="35"/>
        </w:numPr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L</w:t>
      </w:r>
      <w:r w:rsidR="00492AFF" w:rsidRPr="002C6FCF">
        <w:rPr>
          <w:rFonts w:ascii="Arial" w:eastAsia="Calibri" w:hAnsi="Arial" w:cs="Arial"/>
          <w:sz w:val="20"/>
          <w:szCs w:val="20"/>
        </w:rPr>
        <w:t>atarka patrolowa</w:t>
      </w:r>
      <w:r w:rsidR="008C1325" w:rsidRPr="002C6FCF">
        <w:rPr>
          <w:rFonts w:ascii="Arial" w:eastAsia="Calibri" w:hAnsi="Arial" w:cs="Arial"/>
          <w:sz w:val="20"/>
          <w:szCs w:val="20"/>
        </w:rPr>
        <w:t xml:space="preserve">, którą można przechowywać w pomieszczeniach sił ochronnych </w:t>
      </w:r>
      <w:r w:rsidR="00E344B4" w:rsidRPr="002C6FCF">
        <w:rPr>
          <w:rFonts w:ascii="Arial" w:eastAsia="Calibri" w:hAnsi="Arial" w:cs="Arial"/>
          <w:sz w:val="20"/>
          <w:szCs w:val="20"/>
        </w:rPr>
        <w:br/>
      </w:r>
      <w:r w:rsidR="008C1325" w:rsidRPr="002C6FCF">
        <w:rPr>
          <w:rFonts w:ascii="Arial" w:eastAsia="Calibri" w:hAnsi="Arial" w:cs="Arial"/>
          <w:sz w:val="20"/>
          <w:szCs w:val="20"/>
        </w:rPr>
        <w:t>i  pobierać w porze nocnej</w:t>
      </w:r>
      <w:r w:rsidR="008C1325" w:rsidRPr="002E6871">
        <w:rPr>
          <w:rFonts w:ascii="Arial" w:eastAsia="Calibri" w:hAnsi="Arial" w:cs="Arial"/>
          <w:sz w:val="20"/>
          <w:szCs w:val="20"/>
        </w:rPr>
        <w:t xml:space="preserve"> lub w warunkach ograniczonej widoczności – n</w:t>
      </w:r>
      <w:r w:rsidR="005A0FA6">
        <w:rPr>
          <w:rFonts w:ascii="Arial" w:eastAsia="Calibri" w:hAnsi="Arial" w:cs="Arial"/>
          <w:sz w:val="20"/>
          <w:szCs w:val="20"/>
        </w:rPr>
        <w:t>ie dotyczy Grupy Interwencyjnej.</w:t>
      </w:r>
    </w:p>
    <w:p w14:paraId="4214274A" w14:textId="77777777" w:rsidR="008C1325" w:rsidRPr="002E6871" w:rsidRDefault="001222B9" w:rsidP="00E26B23">
      <w:pPr>
        <w:numPr>
          <w:ilvl w:val="0"/>
          <w:numId w:val="35"/>
        </w:numPr>
        <w:spacing w:before="120" w:after="12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U</w:t>
      </w:r>
      <w:r w:rsidR="008C1325" w:rsidRPr="002E6871">
        <w:rPr>
          <w:rFonts w:ascii="Arial" w:eastAsia="Calibri" w:hAnsi="Arial" w:cs="Arial"/>
          <w:sz w:val="20"/>
          <w:szCs w:val="20"/>
        </w:rPr>
        <w:t>rządzenia wchodzące w skład indywidualnego wyposażenia pracownika ochrony, na czas ładowania akumulatorów pod warunkiem, że  pr</w:t>
      </w:r>
      <w:r w:rsidR="00345277">
        <w:rPr>
          <w:rFonts w:ascii="Arial" w:eastAsia="Calibri" w:hAnsi="Arial" w:cs="Arial"/>
          <w:sz w:val="20"/>
          <w:szCs w:val="20"/>
        </w:rPr>
        <w:t>acownik przebywa w tym czasie w </w:t>
      </w:r>
      <w:r w:rsidR="008C1325" w:rsidRPr="002E6871">
        <w:rPr>
          <w:rFonts w:ascii="Arial" w:eastAsia="Calibri" w:hAnsi="Arial" w:cs="Arial"/>
          <w:sz w:val="20"/>
          <w:szCs w:val="20"/>
        </w:rPr>
        <w:t>pomieszczeniu sił ochrony.</w:t>
      </w:r>
    </w:p>
    <w:p w14:paraId="1A342098" w14:textId="77777777" w:rsidR="008C1325" w:rsidRPr="002E6871" w:rsidRDefault="008C1325" w:rsidP="00E26B23">
      <w:pPr>
        <w:numPr>
          <w:ilvl w:val="1"/>
          <w:numId w:val="111"/>
        </w:numPr>
        <w:spacing w:after="200" w:line="360" w:lineRule="auto"/>
        <w:ind w:left="567" w:hanging="709"/>
        <w:jc w:val="both"/>
        <w:rPr>
          <w:rFonts w:ascii="Arial" w:eastAsia="Calibri" w:hAnsi="Arial" w:cs="Arial"/>
          <w:snapToGrid w:val="0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 xml:space="preserve">W okresie świadczenia usługi Wykonawca zapewni każdemu pracownikowi ochrony, stosownie do pory roku oraz warunków atmosferycznych, </w:t>
      </w:r>
      <w:r w:rsidR="00AA3A95" w:rsidRPr="00AA3A95">
        <w:rPr>
          <w:rFonts w:ascii="Arial" w:eastAsia="Calibri" w:hAnsi="Arial" w:cs="Arial"/>
          <w:sz w:val="20"/>
          <w:szCs w:val="20"/>
        </w:rPr>
        <w:t>jednolite umundurowanie  służbowe stosowne do pory roku i warunków atmosferycznych: ciemne, schludne, z widocznymi napisami OCHR</w:t>
      </w:r>
      <w:r w:rsidR="00091CAD">
        <w:rPr>
          <w:rFonts w:ascii="Arial" w:eastAsia="Calibri" w:hAnsi="Arial" w:cs="Arial"/>
          <w:sz w:val="20"/>
          <w:szCs w:val="20"/>
        </w:rPr>
        <w:t>ONA i emblematami identyfikującymi</w:t>
      </w:r>
      <w:r w:rsidR="00AA3A95" w:rsidRPr="00AA3A95">
        <w:rPr>
          <w:rFonts w:ascii="Arial" w:eastAsia="Calibri" w:hAnsi="Arial" w:cs="Arial"/>
          <w:sz w:val="20"/>
          <w:szCs w:val="20"/>
        </w:rPr>
        <w:t xml:space="preserve"> firmę świadczącą usługi</w:t>
      </w:r>
      <w:r w:rsidR="00E32A14">
        <w:rPr>
          <w:rFonts w:ascii="Arial" w:eastAsia="Calibri" w:hAnsi="Arial" w:cs="Arial"/>
          <w:sz w:val="20"/>
          <w:szCs w:val="20"/>
        </w:rPr>
        <w:t>.</w:t>
      </w:r>
      <w:r w:rsidR="00E32A14" w:rsidRPr="00E32A14">
        <w:rPr>
          <w:rFonts w:ascii="Arial" w:eastAsia="Calibri" w:hAnsi="Arial" w:cs="Arial"/>
          <w:sz w:val="20"/>
          <w:szCs w:val="20"/>
        </w:rPr>
        <w:t xml:space="preserve"> </w:t>
      </w:r>
      <w:r w:rsidR="00E32A14" w:rsidRPr="002E6871">
        <w:rPr>
          <w:rFonts w:ascii="Arial" w:eastAsia="Calibri" w:hAnsi="Arial" w:cs="Arial"/>
          <w:sz w:val="20"/>
          <w:szCs w:val="20"/>
        </w:rPr>
        <w:t>Ubiory służbowe powinny posiadać oznaczenia</w:t>
      </w:r>
      <w:r w:rsidR="00E32A14">
        <w:rPr>
          <w:rFonts w:ascii="Arial" w:eastAsia="Calibri" w:hAnsi="Arial" w:cs="Arial"/>
          <w:sz w:val="20"/>
          <w:szCs w:val="20"/>
        </w:rPr>
        <w:t> </w:t>
      </w:r>
      <w:r w:rsidR="00E32A14" w:rsidRPr="002E6871">
        <w:rPr>
          <w:rFonts w:ascii="Arial" w:eastAsia="Calibri" w:hAnsi="Arial" w:cs="Arial"/>
          <w:sz w:val="20"/>
          <w:szCs w:val="20"/>
        </w:rPr>
        <w:t>różniące je</w:t>
      </w:r>
      <w:r w:rsidR="00E32A14">
        <w:rPr>
          <w:rFonts w:ascii="Arial" w:eastAsia="Calibri" w:hAnsi="Arial" w:cs="Arial"/>
          <w:sz w:val="20"/>
          <w:szCs w:val="20"/>
        </w:rPr>
        <w:t xml:space="preserve"> </w:t>
      </w:r>
      <w:r w:rsidR="00E32A14" w:rsidRPr="002E6871">
        <w:rPr>
          <w:rFonts w:ascii="Arial" w:eastAsia="Calibri" w:hAnsi="Arial" w:cs="Arial"/>
          <w:sz w:val="20"/>
          <w:szCs w:val="20"/>
        </w:rPr>
        <w:t>w sposób widoczny od mundurów pracowników pozostających pod szczególną ochroną lub których wzory zostały wprowadzone na podstawie odrębnych przepisów</w:t>
      </w:r>
      <w:r w:rsidR="00AA3A95" w:rsidRPr="00AA3A95">
        <w:rPr>
          <w:rFonts w:ascii="Arial" w:eastAsia="Calibri" w:hAnsi="Arial" w:cs="Arial"/>
          <w:sz w:val="24"/>
          <w:szCs w:val="24"/>
        </w:rPr>
        <w:t xml:space="preserve"> </w:t>
      </w:r>
      <w:r w:rsidRPr="002E6871">
        <w:rPr>
          <w:rFonts w:ascii="Arial" w:eastAsia="Calibri" w:hAnsi="Arial" w:cs="Arial"/>
          <w:sz w:val="20"/>
          <w:szCs w:val="20"/>
        </w:rPr>
        <w:t xml:space="preserve">Ponadto, każdego </w:t>
      </w:r>
      <w:r w:rsidR="002155C2">
        <w:rPr>
          <w:rFonts w:ascii="Arial" w:eastAsia="Calibri" w:hAnsi="Arial" w:cs="Arial"/>
          <w:sz w:val="20"/>
          <w:szCs w:val="20"/>
        </w:rPr>
        <w:t xml:space="preserve">kwalifikowanego </w:t>
      </w:r>
      <w:r w:rsidRPr="002E6871">
        <w:rPr>
          <w:rFonts w:ascii="Arial" w:eastAsia="Calibri" w:hAnsi="Arial" w:cs="Arial"/>
          <w:sz w:val="20"/>
          <w:szCs w:val="20"/>
        </w:rPr>
        <w:t xml:space="preserve">pracownika </w:t>
      </w:r>
      <w:r w:rsidR="002155C2">
        <w:rPr>
          <w:rFonts w:ascii="Arial" w:eastAsia="Calibri" w:hAnsi="Arial" w:cs="Arial"/>
          <w:sz w:val="20"/>
          <w:szCs w:val="20"/>
        </w:rPr>
        <w:t xml:space="preserve">ochrony </w:t>
      </w:r>
      <w:r w:rsidRPr="002E6871">
        <w:rPr>
          <w:rFonts w:ascii="Arial" w:eastAsia="Calibri" w:hAnsi="Arial" w:cs="Arial"/>
          <w:sz w:val="20"/>
          <w:szCs w:val="20"/>
        </w:rPr>
        <w:t>SUFO wykonującego zadania ochronne na wolnym powietrzu, wyposaży w pelerynę lub płaszcz przeciwdeszczowy. Wykonawca jest zobowiązany do egzekwowania należytego wyglądu zewnętrznego pracowników ochrony oraz systematycznej wymiany zniszczonych bądź zużytych ubiorów służbowych lub ich części.</w:t>
      </w:r>
    </w:p>
    <w:p w14:paraId="5CD33179" w14:textId="77777777" w:rsidR="00CC0F79" w:rsidRDefault="00CC0F79" w:rsidP="00E26B23">
      <w:pPr>
        <w:numPr>
          <w:ilvl w:val="1"/>
          <w:numId w:val="111"/>
        </w:numPr>
        <w:spacing w:after="20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CC0F79">
        <w:rPr>
          <w:rFonts w:ascii="Arial" w:eastAsia="Calibri" w:hAnsi="Arial" w:cs="Arial"/>
          <w:sz w:val="20"/>
          <w:szCs w:val="20"/>
        </w:rPr>
        <w:t xml:space="preserve">Rotacja (wymiana) pracowników ochrony na posterunkach będzie następowała z takim wyliczeniem, aby nieprzerwany czas  realizacji zadania przez pracownika ochrony na jednym posterunku nie </w:t>
      </w:r>
      <w:r w:rsidRPr="00CC0F79">
        <w:rPr>
          <w:rFonts w:ascii="Arial" w:eastAsia="Calibri" w:hAnsi="Arial" w:cs="Arial"/>
          <w:sz w:val="20"/>
          <w:szCs w:val="20"/>
        </w:rPr>
        <w:lastRenderedPageBreak/>
        <w:t xml:space="preserve">przekraczał 2 godzin. Czas wykonywania zadań przez </w:t>
      </w:r>
      <w:r w:rsidR="001222B9">
        <w:rPr>
          <w:rFonts w:ascii="Arial" w:eastAsia="Calibri" w:hAnsi="Arial" w:cs="Arial"/>
          <w:sz w:val="20"/>
          <w:szCs w:val="20"/>
        </w:rPr>
        <w:t>pozostałych pracowników ochrony</w:t>
      </w:r>
      <w:r w:rsidRPr="00CC0F79">
        <w:rPr>
          <w:rFonts w:ascii="Arial" w:eastAsia="Calibri" w:hAnsi="Arial" w:cs="Arial"/>
          <w:sz w:val="20"/>
          <w:szCs w:val="20"/>
        </w:rPr>
        <w:t xml:space="preserve"> będzie określony w „Instrukcji ochrony</w:t>
      </w:r>
      <w:r w:rsidR="00BA77EC">
        <w:rPr>
          <w:rFonts w:ascii="Arial" w:eastAsia="Calibri" w:hAnsi="Arial" w:cs="Arial"/>
          <w:sz w:val="20"/>
          <w:szCs w:val="20"/>
        </w:rPr>
        <w:t>”.</w:t>
      </w:r>
    </w:p>
    <w:p w14:paraId="2D1DC906" w14:textId="1613E5A2" w:rsidR="008C1325" w:rsidRPr="00A056CE" w:rsidRDefault="008C1325" w:rsidP="00E26B23">
      <w:pPr>
        <w:numPr>
          <w:ilvl w:val="1"/>
          <w:numId w:val="111"/>
        </w:numPr>
        <w:spacing w:after="20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W trakcie wykonywania obowiązków służ</w:t>
      </w:r>
      <w:r w:rsidR="00B77C1D">
        <w:rPr>
          <w:rFonts w:ascii="Arial" w:eastAsia="Calibri" w:hAnsi="Arial" w:cs="Arial"/>
          <w:sz w:val="20"/>
          <w:szCs w:val="20"/>
        </w:rPr>
        <w:t>bowych każdy pracownik ochrony,</w:t>
      </w:r>
      <w:r w:rsidRPr="002E6871">
        <w:rPr>
          <w:rFonts w:ascii="Arial" w:eastAsia="Calibri" w:hAnsi="Arial" w:cs="Arial"/>
          <w:sz w:val="20"/>
          <w:szCs w:val="20"/>
        </w:rPr>
        <w:t xml:space="preserve"> winien posiadać przy </w:t>
      </w:r>
      <w:r w:rsidRPr="006E691A">
        <w:rPr>
          <w:rFonts w:ascii="Arial" w:eastAsia="Calibri" w:hAnsi="Arial" w:cs="Arial"/>
          <w:sz w:val="20"/>
          <w:szCs w:val="20"/>
        </w:rPr>
        <w:t>sobie dok</w:t>
      </w:r>
      <w:r w:rsidR="00B77C1D" w:rsidRPr="006E691A">
        <w:rPr>
          <w:rFonts w:ascii="Arial" w:eastAsia="Calibri" w:hAnsi="Arial" w:cs="Arial"/>
          <w:sz w:val="20"/>
          <w:szCs w:val="20"/>
        </w:rPr>
        <w:t>umenty o których mowa w pkt. 2.8</w:t>
      </w:r>
      <w:r w:rsidR="006E691A" w:rsidRPr="006E691A">
        <w:rPr>
          <w:rFonts w:ascii="Arial" w:eastAsia="Calibri" w:hAnsi="Arial" w:cs="Arial"/>
          <w:sz w:val="20"/>
          <w:szCs w:val="20"/>
        </w:rPr>
        <w:t xml:space="preserve"> ppkt. 2),3),6)</w:t>
      </w:r>
      <w:r w:rsidRPr="006E691A">
        <w:rPr>
          <w:rFonts w:ascii="Arial" w:eastAsia="Calibri" w:hAnsi="Arial" w:cs="Arial"/>
          <w:sz w:val="20"/>
          <w:szCs w:val="20"/>
        </w:rPr>
        <w:t xml:space="preserve">  </w:t>
      </w:r>
      <w:r w:rsidRPr="00345277">
        <w:rPr>
          <w:rFonts w:ascii="Arial" w:eastAsia="Calibri" w:hAnsi="Arial" w:cs="Arial"/>
          <w:sz w:val="20"/>
          <w:szCs w:val="20"/>
        </w:rPr>
        <w:t xml:space="preserve">tj. legitymację </w:t>
      </w:r>
      <w:r w:rsidRPr="002E6871">
        <w:rPr>
          <w:rFonts w:ascii="Arial" w:eastAsia="Calibri" w:hAnsi="Arial" w:cs="Arial"/>
          <w:sz w:val="20"/>
          <w:szCs w:val="20"/>
        </w:rPr>
        <w:t>kwali</w:t>
      </w:r>
      <w:r w:rsidR="001222B9">
        <w:rPr>
          <w:rFonts w:ascii="Arial" w:eastAsia="Calibri" w:hAnsi="Arial" w:cs="Arial"/>
          <w:sz w:val="20"/>
          <w:szCs w:val="20"/>
        </w:rPr>
        <w:t>fikowanego pracownika ochrony</w:t>
      </w:r>
      <w:r w:rsidR="006E691A">
        <w:rPr>
          <w:rFonts w:ascii="Arial" w:eastAsia="Calibri" w:hAnsi="Arial" w:cs="Arial"/>
          <w:sz w:val="20"/>
          <w:szCs w:val="20"/>
        </w:rPr>
        <w:t>,</w:t>
      </w:r>
      <w:r w:rsidRPr="002E6871">
        <w:rPr>
          <w:rFonts w:ascii="Arial" w:eastAsia="Calibri" w:hAnsi="Arial" w:cs="Arial"/>
          <w:sz w:val="20"/>
          <w:szCs w:val="20"/>
        </w:rPr>
        <w:t xml:space="preserve"> legitymację osoby upoważnionej do posiadania broni oraz </w:t>
      </w:r>
      <w:r w:rsidRPr="00D96624">
        <w:rPr>
          <w:rFonts w:ascii="Arial" w:eastAsia="Calibri" w:hAnsi="Arial" w:cs="Arial"/>
          <w:sz w:val="20"/>
          <w:szCs w:val="20"/>
        </w:rPr>
        <w:t>prz</w:t>
      </w:r>
      <w:r w:rsidR="00540CC5" w:rsidRPr="00D96624">
        <w:rPr>
          <w:rFonts w:ascii="Arial" w:eastAsia="Calibri" w:hAnsi="Arial" w:cs="Arial"/>
          <w:sz w:val="20"/>
          <w:szCs w:val="20"/>
        </w:rPr>
        <w:t>epustkę/identyfikator.</w:t>
      </w:r>
    </w:p>
    <w:p w14:paraId="6AB5AB64" w14:textId="73140E90" w:rsidR="008C1325" w:rsidRPr="00D328CD" w:rsidRDefault="008C1325" w:rsidP="00E26B23">
      <w:pPr>
        <w:numPr>
          <w:ilvl w:val="1"/>
          <w:numId w:val="111"/>
        </w:numPr>
        <w:spacing w:after="20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D328CD">
        <w:rPr>
          <w:rFonts w:ascii="Arial" w:eastAsia="Calibri" w:hAnsi="Arial" w:cs="Arial"/>
          <w:sz w:val="20"/>
          <w:szCs w:val="20"/>
        </w:rPr>
        <w:t xml:space="preserve">Wymagania </w:t>
      </w:r>
      <w:r w:rsidR="00A056CE" w:rsidRPr="00D328CD">
        <w:rPr>
          <w:rFonts w:ascii="Arial" w:eastAsia="Calibri" w:hAnsi="Arial" w:cs="Arial"/>
          <w:sz w:val="20"/>
          <w:szCs w:val="20"/>
        </w:rPr>
        <w:t>określone w pkt. 2.8</w:t>
      </w:r>
      <w:r w:rsidR="00D96624" w:rsidRPr="00D328CD">
        <w:rPr>
          <w:rFonts w:ascii="Arial" w:eastAsia="Calibri" w:hAnsi="Arial" w:cs="Arial"/>
          <w:sz w:val="20"/>
          <w:szCs w:val="20"/>
        </w:rPr>
        <w:t xml:space="preserve">. oraz </w:t>
      </w:r>
      <w:r w:rsidR="00A056CE" w:rsidRPr="00D328CD">
        <w:rPr>
          <w:rFonts w:ascii="Arial" w:eastAsia="Calibri" w:hAnsi="Arial" w:cs="Arial"/>
          <w:sz w:val="20"/>
          <w:szCs w:val="20"/>
        </w:rPr>
        <w:t>2.9</w:t>
      </w:r>
      <w:r w:rsidRPr="00D328CD">
        <w:rPr>
          <w:rFonts w:ascii="Arial" w:eastAsia="Calibri" w:hAnsi="Arial" w:cs="Arial"/>
          <w:sz w:val="20"/>
          <w:szCs w:val="20"/>
        </w:rPr>
        <w:t>. dotyczą również pracowników ochrony wchodzących</w:t>
      </w:r>
      <w:r w:rsidR="00A13BF5" w:rsidRPr="00D328CD">
        <w:rPr>
          <w:rFonts w:ascii="Arial" w:eastAsia="Calibri" w:hAnsi="Arial" w:cs="Arial"/>
          <w:sz w:val="20"/>
          <w:szCs w:val="20"/>
        </w:rPr>
        <w:br/>
      </w:r>
      <w:r w:rsidRPr="00D328CD">
        <w:rPr>
          <w:rFonts w:ascii="Arial" w:eastAsia="Calibri" w:hAnsi="Arial" w:cs="Arial"/>
          <w:sz w:val="20"/>
          <w:szCs w:val="20"/>
        </w:rPr>
        <w:t xml:space="preserve">w skład Grupy Interwencyjnej </w:t>
      </w:r>
      <w:r w:rsidR="00894E16" w:rsidRPr="00D328CD">
        <w:rPr>
          <w:rFonts w:ascii="Arial" w:eastAsia="Calibri" w:hAnsi="Arial" w:cs="Arial"/>
          <w:sz w:val="20"/>
          <w:szCs w:val="20"/>
        </w:rPr>
        <w:t>z wyłączeniem posiadania przez pracowników ochrony Grupy Interwencyjnej przepustki/identyfikatora.</w:t>
      </w:r>
    </w:p>
    <w:p w14:paraId="567D0EB7" w14:textId="77777777" w:rsidR="008C1325" w:rsidRPr="002E6871" w:rsidRDefault="008C1325" w:rsidP="00E26B23">
      <w:pPr>
        <w:numPr>
          <w:ilvl w:val="1"/>
          <w:numId w:val="111"/>
        </w:numPr>
        <w:spacing w:after="20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Identyfikatory służbowe i odznaki pracowników ochrony zatrudnianych przez Wykonawcę muszą</w:t>
      </w:r>
      <w:r w:rsidR="00A13BF5">
        <w:rPr>
          <w:rFonts w:ascii="Arial" w:eastAsia="Calibri" w:hAnsi="Arial" w:cs="Arial"/>
          <w:sz w:val="20"/>
          <w:szCs w:val="20"/>
        </w:rPr>
        <w:br/>
      </w:r>
      <w:r w:rsidRPr="002E6871">
        <w:rPr>
          <w:rFonts w:ascii="Arial" w:eastAsia="Calibri" w:hAnsi="Arial" w:cs="Arial"/>
          <w:sz w:val="20"/>
          <w:szCs w:val="20"/>
        </w:rPr>
        <w:t>w sposób widoczny różnić się od identyfikatorów i odznak funkcjonariuszy i pracowników służb publicznych.</w:t>
      </w:r>
    </w:p>
    <w:p w14:paraId="16AA7832" w14:textId="6F034756" w:rsidR="008C1325" w:rsidRPr="002E6871" w:rsidRDefault="008C1325" w:rsidP="00E26B23">
      <w:pPr>
        <w:numPr>
          <w:ilvl w:val="1"/>
          <w:numId w:val="111"/>
        </w:numPr>
        <w:spacing w:after="20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Wykonawca zobowiązany jest do wykonywania ochrony za pośrednictwem odpowiednio przeszkolonych pracowników, uzbrojonych i  wyposażonych  zgodnie z niniejszą specyfikacją,</w:t>
      </w:r>
      <w:r w:rsidR="00E344B4">
        <w:rPr>
          <w:rFonts w:ascii="Arial" w:eastAsia="Calibri" w:hAnsi="Arial" w:cs="Arial"/>
          <w:sz w:val="20"/>
          <w:szCs w:val="20"/>
        </w:rPr>
        <w:br/>
      </w:r>
      <w:r w:rsidRPr="002E6871">
        <w:rPr>
          <w:rFonts w:ascii="Arial" w:eastAsia="Calibri" w:hAnsi="Arial" w:cs="Arial"/>
          <w:sz w:val="20"/>
          <w:szCs w:val="20"/>
        </w:rPr>
        <w:t>z najwyższą starannością, posiadaną wiedzą i doświadczeniem.</w:t>
      </w:r>
      <w:r w:rsidR="00CC0F79" w:rsidRPr="00CC0F79">
        <w:rPr>
          <w:rFonts w:ascii="Arial" w:eastAsia="Calibri" w:hAnsi="Arial" w:cs="Arial"/>
          <w:sz w:val="20"/>
          <w:szCs w:val="20"/>
        </w:rPr>
        <w:t xml:space="preserve"> Ze względu na specyfikę i charakter zadań ochronnych, do wykonania  zamówienia Wykonawca zatrudni pracowników pozbawionych wszelkich stopni niepełnosprawności. Pracownicy skierowani do ochrony wykonują swoją pracę samodzielnie bez uprawnienia do wprowadzania w tym czasie do ochranianego kompleksu osób trzecich</w:t>
      </w:r>
      <w:r w:rsidR="002D0A48">
        <w:rPr>
          <w:rFonts w:ascii="Arial" w:eastAsia="Calibri" w:hAnsi="Arial" w:cs="Arial"/>
          <w:sz w:val="20"/>
          <w:szCs w:val="20"/>
        </w:rPr>
        <w:t>.</w:t>
      </w:r>
    </w:p>
    <w:p w14:paraId="224D1C6D" w14:textId="3F2AE6C2" w:rsidR="00594EA6" w:rsidRPr="00D4205B" w:rsidRDefault="008C1325" w:rsidP="00594EA6">
      <w:pPr>
        <w:numPr>
          <w:ilvl w:val="1"/>
          <w:numId w:val="111"/>
        </w:numPr>
        <w:spacing w:after="200" w:line="360" w:lineRule="auto"/>
        <w:ind w:left="567" w:hanging="709"/>
        <w:jc w:val="both"/>
        <w:rPr>
          <w:rFonts w:ascii="Arial" w:eastAsia="Calibri" w:hAnsi="Arial" w:cs="Arial"/>
          <w:sz w:val="20"/>
          <w:szCs w:val="20"/>
        </w:rPr>
      </w:pPr>
      <w:r w:rsidRPr="00594EA6">
        <w:rPr>
          <w:rFonts w:ascii="Arial" w:eastAsia="Calibri" w:hAnsi="Arial" w:cs="Arial"/>
          <w:sz w:val="20"/>
          <w:szCs w:val="20"/>
        </w:rPr>
        <w:t>W zadaniach, w których określono  wymóg realizacji zadań ochronnych przez pracowników SUFO w wymiarze całodobowym</w:t>
      </w:r>
      <w:r w:rsidR="00600510" w:rsidRPr="00594EA6">
        <w:rPr>
          <w:rFonts w:ascii="Arial" w:eastAsia="Calibri" w:hAnsi="Arial" w:cs="Arial"/>
          <w:sz w:val="20"/>
          <w:szCs w:val="20"/>
        </w:rPr>
        <w:t xml:space="preserve">, </w:t>
      </w:r>
      <w:r w:rsidR="007A0729" w:rsidRPr="00594EA6">
        <w:rPr>
          <w:rFonts w:ascii="Arial" w:eastAsia="Calibri" w:hAnsi="Arial" w:cs="Arial"/>
          <w:sz w:val="20"/>
          <w:szCs w:val="20"/>
        </w:rPr>
        <w:t>usługa może być realizowana</w:t>
      </w:r>
      <w:r w:rsidRPr="00594EA6">
        <w:rPr>
          <w:rFonts w:ascii="Arial" w:eastAsia="Calibri" w:hAnsi="Arial" w:cs="Arial"/>
          <w:sz w:val="20"/>
          <w:szCs w:val="20"/>
        </w:rPr>
        <w:t xml:space="preserve"> w systemie jednozmianowym, a czas pracy jednego pracownika na zmianie nie może być dłuższy niż 24 godziny przy jednej zmianie.</w:t>
      </w:r>
      <w:r w:rsidR="00733F79" w:rsidRPr="00594EA6">
        <w:rPr>
          <w:rFonts w:ascii="Arial" w:eastAsia="Calibri" w:hAnsi="Arial" w:cs="Arial"/>
          <w:sz w:val="20"/>
          <w:szCs w:val="20"/>
        </w:rPr>
        <w:t xml:space="preserve"> </w:t>
      </w:r>
      <w:r w:rsidR="00594EA6" w:rsidRPr="00D4205B">
        <w:rPr>
          <w:rFonts w:ascii="Arial" w:eastAsia="Calibri" w:hAnsi="Arial" w:cs="Arial"/>
          <w:sz w:val="20"/>
          <w:szCs w:val="20"/>
        </w:rPr>
        <w:t>Jednocześnie Zamawiający zastrzega sobie możliwość dokonywania zmian w zakresie systemu z</w:t>
      </w:r>
      <w:r w:rsidR="002B5C7A">
        <w:rPr>
          <w:rFonts w:ascii="Arial" w:eastAsia="Calibri" w:hAnsi="Arial" w:cs="Arial"/>
          <w:sz w:val="20"/>
          <w:szCs w:val="20"/>
        </w:rPr>
        <w:t>mianowego, godzin rozpoczęcia i </w:t>
      </w:r>
      <w:r w:rsidR="00594EA6" w:rsidRPr="00D4205B">
        <w:rPr>
          <w:rFonts w:ascii="Arial" w:eastAsia="Calibri" w:hAnsi="Arial" w:cs="Arial"/>
          <w:sz w:val="20"/>
          <w:szCs w:val="20"/>
        </w:rPr>
        <w:t>zakończenia zmiany ochrony jak i czasu dokonywania zmian wynikających z sytuacji, której Zamawiający nie był w stanie wcześniej przewidzieć</w:t>
      </w:r>
      <w:r w:rsidR="00D4205B" w:rsidRPr="00D4205B">
        <w:rPr>
          <w:rFonts w:ascii="Arial" w:eastAsia="Calibri" w:hAnsi="Arial" w:cs="Arial"/>
          <w:sz w:val="20"/>
          <w:szCs w:val="20"/>
        </w:rPr>
        <w:t>,</w:t>
      </w:r>
      <w:r w:rsidR="00B37D45" w:rsidRPr="00D4205B">
        <w:rPr>
          <w:rFonts w:ascii="Arial" w:eastAsia="Calibri" w:hAnsi="Arial" w:cs="Arial"/>
          <w:sz w:val="20"/>
          <w:szCs w:val="20"/>
        </w:rPr>
        <w:t xml:space="preserve"> a które podyktowane s</w:t>
      </w:r>
      <w:r w:rsidR="00D4205B" w:rsidRPr="00D4205B">
        <w:rPr>
          <w:rFonts w:ascii="Arial" w:eastAsia="Calibri" w:hAnsi="Arial" w:cs="Arial"/>
          <w:sz w:val="20"/>
          <w:szCs w:val="20"/>
        </w:rPr>
        <w:t>ą</w:t>
      </w:r>
      <w:r w:rsidR="00B37D45" w:rsidRPr="00D4205B">
        <w:rPr>
          <w:rFonts w:ascii="Arial" w:eastAsia="Calibri" w:hAnsi="Arial" w:cs="Arial"/>
          <w:sz w:val="20"/>
          <w:szCs w:val="20"/>
        </w:rPr>
        <w:t xml:space="preserve"> potrzebami </w:t>
      </w:r>
      <w:r w:rsidR="00D4205B" w:rsidRPr="00D4205B">
        <w:rPr>
          <w:rFonts w:ascii="Arial" w:eastAsia="Calibri" w:hAnsi="Arial" w:cs="Arial"/>
          <w:sz w:val="20"/>
          <w:szCs w:val="20"/>
        </w:rPr>
        <w:t>Z</w:t>
      </w:r>
      <w:r w:rsidR="004038F9">
        <w:rPr>
          <w:rFonts w:ascii="Arial" w:eastAsia="Calibri" w:hAnsi="Arial" w:cs="Arial"/>
          <w:sz w:val="20"/>
          <w:szCs w:val="20"/>
        </w:rPr>
        <w:t>amawiającego</w:t>
      </w:r>
      <w:r w:rsidR="008F6001">
        <w:rPr>
          <w:rFonts w:ascii="Arial" w:eastAsia="Calibri" w:hAnsi="Arial" w:cs="Arial"/>
          <w:sz w:val="20"/>
          <w:szCs w:val="20"/>
        </w:rPr>
        <w:t>.</w:t>
      </w:r>
    </w:p>
    <w:p w14:paraId="213F7296" w14:textId="7E977E71" w:rsidR="008C1325" w:rsidRPr="00B228C5" w:rsidRDefault="004038F9" w:rsidP="00E26B23">
      <w:pPr>
        <w:numPr>
          <w:ilvl w:val="1"/>
          <w:numId w:val="111"/>
        </w:numPr>
        <w:spacing w:after="20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594EA6">
        <w:rPr>
          <w:rFonts w:ascii="Arial" w:eastAsia="Calibri" w:hAnsi="Arial" w:cs="Arial"/>
          <w:sz w:val="20"/>
          <w:szCs w:val="20"/>
        </w:rPr>
        <w:t xml:space="preserve">Wykonawca jest zobowiązany do zachowania obowiązujących </w:t>
      </w:r>
      <w:r>
        <w:rPr>
          <w:rFonts w:ascii="Arial" w:eastAsia="Calibri" w:hAnsi="Arial" w:cs="Arial"/>
          <w:sz w:val="20"/>
          <w:szCs w:val="20"/>
        </w:rPr>
        <w:t>norm czasu pracy wynikających z </w:t>
      </w:r>
      <w:r w:rsidRPr="00594EA6">
        <w:rPr>
          <w:rFonts w:ascii="Arial" w:eastAsia="Calibri" w:hAnsi="Arial" w:cs="Arial"/>
          <w:sz w:val="20"/>
          <w:szCs w:val="20"/>
        </w:rPr>
        <w:t>przepisów kodeksu pracy</w:t>
      </w:r>
    </w:p>
    <w:p w14:paraId="1A1BA4A2" w14:textId="38FFC4DE" w:rsidR="008C1325" w:rsidRPr="00594EA6" w:rsidRDefault="008C1325" w:rsidP="00E26B23">
      <w:pPr>
        <w:numPr>
          <w:ilvl w:val="1"/>
          <w:numId w:val="111"/>
        </w:numPr>
        <w:spacing w:after="20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594EA6">
        <w:rPr>
          <w:rFonts w:ascii="Arial" w:eastAsia="Calibri" w:hAnsi="Arial" w:cs="Arial"/>
          <w:sz w:val="20"/>
          <w:szCs w:val="20"/>
        </w:rPr>
        <w:t>Godziny rozpoczęcia i zakończenia zmiany ochrony w danym kompleksie/obiekcie określa  Dowódca/Komendant/</w:t>
      </w:r>
      <w:r w:rsidR="002155C2" w:rsidRPr="00594EA6">
        <w:rPr>
          <w:rFonts w:ascii="Arial" w:eastAsia="Calibri" w:hAnsi="Arial" w:cs="Arial"/>
          <w:sz w:val="20"/>
          <w:szCs w:val="20"/>
        </w:rPr>
        <w:t>Kierownik/</w:t>
      </w:r>
      <w:r w:rsidRPr="00594EA6">
        <w:rPr>
          <w:rFonts w:ascii="Arial" w:eastAsia="Calibri" w:hAnsi="Arial" w:cs="Arial"/>
          <w:sz w:val="20"/>
          <w:szCs w:val="20"/>
        </w:rPr>
        <w:t>Szef jednostki/instytucji wojskowej w „Planie ochrony”. Zamawiający zastrzega sobie prawo zmiany godzin rozpoczęcia i zakończenia zmiany ochrony.</w:t>
      </w:r>
    </w:p>
    <w:p w14:paraId="3187A0E9" w14:textId="77777777" w:rsidR="008C1325" w:rsidRPr="00345277" w:rsidRDefault="008C1325" w:rsidP="00E26B23">
      <w:pPr>
        <w:numPr>
          <w:ilvl w:val="1"/>
          <w:numId w:val="111"/>
        </w:numPr>
        <w:spacing w:after="20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345277">
        <w:rPr>
          <w:rFonts w:ascii="Arial" w:eastAsia="Calibri" w:hAnsi="Arial" w:cs="Arial"/>
          <w:sz w:val="20"/>
          <w:szCs w:val="20"/>
        </w:rPr>
        <w:t xml:space="preserve">Nie dopuszcza się, aby pracownik ochrony </w:t>
      </w:r>
      <w:r w:rsidR="00345277">
        <w:rPr>
          <w:rFonts w:ascii="Arial" w:eastAsia="Calibri" w:hAnsi="Arial" w:cs="Arial"/>
          <w:sz w:val="20"/>
          <w:szCs w:val="20"/>
        </w:rPr>
        <w:t xml:space="preserve">SUFO </w:t>
      </w:r>
      <w:r w:rsidRPr="00345277">
        <w:rPr>
          <w:rFonts w:ascii="Arial" w:eastAsia="Calibri" w:hAnsi="Arial" w:cs="Arial"/>
          <w:sz w:val="20"/>
          <w:szCs w:val="20"/>
        </w:rPr>
        <w:t>kontynuował pracę w kolejno po sobie następujących zmianach</w:t>
      </w:r>
      <w:r w:rsidR="00345277">
        <w:rPr>
          <w:rFonts w:ascii="Arial" w:eastAsia="Calibri" w:hAnsi="Arial" w:cs="Arial"/>
          <w:sz w:val="20"/>
          <w:szCs w:val="20"/>
        </w:rPr>
        <w:t>. Na następnej zmianie nie mogą świadczyć usługi ochrony pracownicy ze zmiany poprzedniej.</w:t>
      </w:r>
    </w:p>
    <w:p w14:paraId="3B34DE1E" w14:textId="62404B2B" w:rsidR="008C1325" w:rsidRDefault="008C1325" w:rsidP="00E26B23">
      <w:pPr>
        <w:numPr>
          <w:ilvl w:val="1"/>
          <w:numId w:val="111"/>
        </w:numPr>
        <w:spacing w:after="20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Usługa ochrony polegająca na monitorowaniu</w:t>
      </w:r>
      <w:r w:rsidR="008963AF">
        <w:rPr>
          <w:rFonts w:ascii="Arial" w:eastAsia="Calibri" w:hAnsi="Arial" w:cs="Arial"/>
          <w:sz w:val="20"/>
          <w:szCs w:val="20"/>
        </w:rPr>
        <w:t>/patrolowaniu</w:t>
      </w:r>
      <w:r w:rsidR="00182039">
        <w:rPr>
          <w:rFonts w:ascii="Arial" w:eastAsia="Calibri" w:hAnsi="Arial" w:cs="Arial"/>
          <w:sz w:val="20"/>
          <w:szCs w:val="20"/>
        </w:rPr>
        <w:t>/</w:t>
      </w:r>
      <w:r w:rsidRPr="002E6871">
        <w:rPr>
          <w:rFonts w:ascii="Arial" w:eastAsia="Calibri" w:hAnsi="Arial" w:cs="Arial"/>
          <w:sz w:val="20"/>
          <w:szCs w:val="20"/>
        </w:rPr>
        <w:t xml:space="preserve"> obiektów</w:t>
      </w:r>
      <w:r w:rsidR="004038F9">
        <w:rPr>
          <w:rFonts w:ascii="Arial" w:eastAsia="Calibri" w:hAnsi="Arial" w:cs="Arial"/>
          <w:sz w:val="20"/>
          <w:szCs w:val="20"/>
        </w:rPr>
        <w:t xml:space="preserve">/kompleksu wojskowego </w:t>
      </w:r>
      <w:r w:rsidR="00182039">
        <w:rPr>
          <w:rFonts w:ascii="Arial" w:eastAsia="Calibri" w:hAnsi="Arial" w:cs="Arial"/>
          <w:sz w:val="20"/>
          <w:szCs w:val="20"/>
        </w:rPr>
        <w:t>/powiadamianiu</w:t>
      </w:r>
      <w:r w:rsidRPr="002E6871">
        <w:rPr>
          <w:rFonts w:ascii="Arial" w:eastAsia="Calibri" w:hAnsi="Arial" w:cs="Arial"/>
          <w:sz w:val="20"/>
          <w:szCs w:val="20"/>
        </w:rPr>
        <w:t xml:space="preserve"> z wykorzystaniem systemów alarmowych będzie obejmowała: monitorowanie </w:t>
      </w:r>
      <w:r w:rsidRPr="002E6871">
        <w:rPr>
          <w:rFonts w:ascii="Arial" w:eastAsia="Calibri" w:hAnsi="Arial" w:cs="Arial"/>
          <w:sz w:val="20"/>
          <w:szCs w:val="20"/>
        </w:rPr>
        <w:lastRenderedPageBreak/>
        <w:t>alarmów przez oddalone centrum monitorowania Wykonawcy, reagowanie</w:t>
      </w:r>
      <w:r w:rsidR="001222B9">
        <w:rPr>
          <w:rFonts w:ascii="Arial" w:eastAsia="Calibri" w:hAnsi="Arial" w:cs="Arial"/>
          <w:sz w:val="20"/>
          <w:szCs w:val="20"/>
        </w:rPr>
        <w:t xml:space="preserve"> na sygnał alarmowy uzbrojonej grupy i</w:t>
      </w:r>
      <w:r w:rsidRPr="002E6871">
        <w:rPr>
          <w:rFonts w:ascii="Arial" w:eastAsia="Calibri" w:hAnsi="Arial" w:cs="Arial"/>
          <w:sz w:val="20"/>
          <w:szCs w:val="20"/>
        </w:rPr>
        <w:t>nterwencyjnej oraz wykonywanie patroli prewencyjnych do monitorowanego obiektu</w:t>
      </w:r>
      <w:r w:rsidR="008963AF">
        <w:rPr>
          <w:rFonts w:ascii="Arial" w:eastAsia="Calibri" w:hAnsi="Arial" w:cs="Arial"/>
          <w:sz w:val="20"/>
          <w:szCs w:val="20"/>
        </w:rPr>
        <w:t xml:space="preserve"> lub obiektu/kompleksu wojskowego</w:t>
      </w:r>
      <w:r w:rsidR="00182039">
        <w:rPr>
          <w:rFonts w:ascii="Arial" w:eastAsia="Calibri" w:hAnsi="Arial" w:cs="Arial"/>
          <w:sz w:val="20"/>
          <w:szCs w:val="20"/>
        </w:rPr>
        <w:t>, powiadamianie</w:t>
      </w:r>
      <w:r w:rsidRPr="002E6871">
        <w:rPr>
          <w:rFonts w:ascii="Arial" w:eastAsia="Calibri" w:hAnsi="Arial" w:cs="Arial"/>
          <w:sz w:val="20"/>
          <w:szCs w:val="20"/>
        </w:rPr>
        <w:t xml:space="preserve"> </w:t>
      </w:r>
      <w:r w:rsidR="00182039" w:rsidRPr="000755B0">
        <w:rPr>
          <w:rFonts w:ascii="Arial" w:eastAsia="Calibri" w:hAnsi="Arial" w:cs="Arial"/>
          <w:sz w:val="20"/>
          <w:szCs w:val="20"/>
        </w:rPr>
        <w:t xml:space="preserve"> oficera operacyjnego poprzez grupę interwencyjną</w:t>
      </w:r>
      <w:r w:rsidR="00182039" w:rsidRPr="002E6871">
        <w:rPr>
          <w:rFonts w:ascii="Arial" w:eastAsia="Calibri" w:hAnsi="Arial" w:cs="Arial"/>
          <w:sz w:val="20"/>
          <w:szCs w:val="20"/>
        </w:rPr>
        <w:t xml:space="preserve"> </w:t>
      </w:r>
      <w:r w:rsidRPr="002E6871">
        <w:rPr>
          <w:rFonts w:ascii="Arial" w:eastAsia="Calibri" w:hAnsi="Arial" w:cs="Arial"/>
          <w:sz w:val="20"/>
          <w:szCs w:val="20"/>
        </w:rPr>
        <w:t xml:space="preserve"> ile opis zamówienia lub umowa nie stanowi inaczej. </w:t>
      </w:r>
    </w:p>
    <w:p w14:paraId="7639E5B5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262E5587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5A93F0C9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78893990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437254C1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142A4B4E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3597A4FC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15A1337D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6440F103" w14:textId="77777777" w:rsidR="005506FA" w:rsidRPr="00835E79" w:rsidRDefault="008C1325" w:rsidP="00E26B23">
      <w:pPr>
        <w:numPr>
          <w:ilvl w:val="2"/>
          <w:numId w:val="58"/>
        </w:numPr>
        <w:spacing w:before="120" w:after="0" w:line="360" w:lineRule="auto"/>
        <w:ind w:left="567" w:hanging="56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35E79">
        <w:rPr>
          <w:rFonts w:ascii="Arial" w:eastAsia="Calibri" w:hAnsi="Arial" w:cs="Arial"/>
          <w:sz w:val="20"/>
          <w:szCs w:val="20"/>
        </w:rPr>
        <w:t xml:space="preserve">Systemy transmisji sygnałów i komunikatów kierowanych do oddalonych centrów monitorowania Wykonawcy powinny  zgodnie z </w:t>
      </w:r>
      <w:r w:rsidR="005506FA" w:rsidRPr="00835E79">
        <w:rPr>
          <w:rFonts w:ascii="Arial" w:eastAsia="Calibri" w:hAnsi="Arial" w:cs="Arial"/>
          <w:sz w:val="20"/>
          <w:szCs w:val="20"/>
        </w:rPr>
        <w:t xml:space="preserve"> Wymaganiami  Eksploatacyjno –Technicznymi dla XIX Grupy SpW- Systemy i Urządzenia Specjalistyczne do Ochrony Obiektów powinny: </w:t>
      </w:r>
    </w:p>
    <w:p w14:paraId="2A6AFF8B" w14:textId="1CCEF217" w:rsidR="008C1325" w:rsidRPr="00835E79" w:rsidRDefault="00AA177E" w:rsidP="00E26B23">
      <w:pPr>
        <w:numPr>
          <w:ilvl w:val="0"/>
          <w:numId w:val="36"/>
        </w:numPr>
        <w:spacing w:before="120" w:after="0" w:line="360" w:lineRule="auto"/>
        <w:ind w:left="993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</w:t>
      </w:r>
      <w:r w:rsidR="008C1325" w:rsidRPr="00835E79">
        <w:rPr>
          <w:rFonts w:ascii="Arial" w:eastAsia="Calibri" w:hAnsi="Arial" w:cs="Arial"/>
          <w:sz w:val="20"/>
          <w:szCs w:val="20"/>
        </w:rPr>
        <w:t>osiadać dwa tory transmisji sygnałów do oddalonego centrum monitorowania (nie dopuszcza się przesyłania sygnałów poprzez komutowane linie telefoniczne i łącza GSM)</w:t>
      </w:r>
      <w:r w:rsidR="00D4205B">
        <w:rPr>
          <w:rFonts w:ascii="Arial" w:eastAsia="Calibri" w:hAnsi="Arial" w:cs="Arial"/>
          <w:sz w:val="20"/>
          <w:szCs w:val="20"/>
        </w:rPr>
        <w:t>.</w:t>
      </w:r>
    </w:p>
    <w:p w14:paraId="65DA5036" w14:textId="669E028B" w:rsidR="008C1325" w:rsidRPr="00835E79" w:rsidRDefault="00AA177E" w:rsidP="00E26B23">
      <w:pPr>
        <w:numPr>
          <w:ilvl w:val="0"/>
          <w:numId w:val="36"/>
        </w:numPr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8C1325" w:rsidRPr="00835E79">
        <w:rPr>
          <w:rFonts w:ascii="Arial" w:eastAsia="Calibri" w:hAnsi="Arial" w:cs="Arial"/>
          <w:sz w:val="20"/>
          <w:szCs w:val="20"/>
        </w:rPr>
        <w:t xml:space="preserve">apewniać transmisję i monitorowanie sygnałów potwierdzających sprawność monitorowanych systemów alarmowych i wykorzystywanych torów transmisji, w okresach nie większych </w:t>
      </w:r>
      <w:r w:rsidR="00A13BF5" w:rsidRPr="00835E79">
        <w:rPr>
          <w:rFonts w:ascii="Arial" w:eastAsia="Calibri" w:hAnsi="Arial" w:cs="Arial"/>
          <w:sz w:val="20"/>
          <w:szCs w:val="20"/>
        </w:rPr>
        <w:br/>
      </w:r>
      <w:r w:rsidR="00D4205B">
        <w:rPr>
          <w:rFonts w:ascii="Arial" w:eastAsia="Calibri" w:hAnsi="Arial" w:cs="Arial"/>
          <w:sz w:val="20"/>
          <w:szCs w:val="20"/>
        </w:rPr>
        <w:t>niż 180 s.</w:t>
      </w:r>
    </w:p>
    <w:p w14:paraId="034403DC" w14:textId="36DBC365" w:rsidR="008C1325" w:rsidRPr="00835E79" w:rsidRDefault="00AA177E" w:rsidP="00E26B23">
      <w:pPr>
        <w:numPr>
          <w:ilvl w:val="0"/>
          <w:numId w:val="36"/>
        </w:numPr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</w:t>
      </w:r>
      <w:r w:rsidR="008C1325" w:rsidRPr="00835E79">
        <w:rPr>
          <w:rFonts w:ascii="Arial" w:eastAsia="Calibri" w:hAnsi="Arial" w:cs="Arial"/>
          <w:sz w:val="20"/>
          <w:szCs w:val="20"/>
        </w:rPr>
        <w:t xml:space="preserve">osiadać czas transmisji sygnału </w:t>
      </w:r>
      <w:r w:rsidR="00D4205B">
        <w:rPr>
          <w:rFonts w:ascii="Arial" w:eastAsia="Calibri" w:hAnsi="Arial" w:cs="Arial"/>
          <w:sz w:val="20"/>
          <w:szCs w:val="20"/>
        </w:rPr>
        <w:t>alarmowego nie dłuższy niż 20 s.</w:t>
      </w:r>
    </w:p>
    <w:p w14:paraId="6354B309" w14:textId="5FEFE47A" w:rsidR="008C1325" w:rsidRPr="00835E79" w:rsidRDefault="00AA177E" w:rsidP="00E26B23">
      <w:pPr>
        <w:numPr>
          <w:ilvl w:val="0"/>
          <w:numId w:val="36"/>
        </w:numPr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</w:t>
      </w:r>
      <w:r w:rsidR="008C1325" w:rsidRPr="00835E79">
        <w:rPr>
          <w:rFonts w:ascii="Arial" w:eastAsia="Calibri" w:hAnsi="Arial" w:cs="Arial"/>
          <w:sz w:val="20"/>
          <w:szCs w:val="20"/>
        </w:rPr>
        <w:t>skazywać szczegółowo występujące alarmy i komunikaty w stosunku do pojedynczych pomieszczeń pod</w:t>
      </w:r>
      <w:r w:rsidR="00D4205B">
        <w:rPr>
          <w:rFonts w:ascii="Arial" w:eastAsia="Calibri" w:hAnsi="Arial" w:cs="Arial"/>
          <w:sz w:val="20"/>
          <w:szCs w:val="20"/>
        </w:rPr>
        <w:t>legających ochronie w obiekcie.</w:t>
      </w:r>
    </w:p>
    <w:p w14:paraId="43654F3E" w14:textId="77777777" w:rsidR="005506FA" w:rsidRPr="00835E79" w:rsidRDefault="00AA177E" w:rsidP="00E26B23">
      <w:pPr>
        <w:numPr>
          <w:ilvl w:val="0"/>
          <w:numId w:val="36"/>
        </w:numPr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</w:t>
      </w:r>
      <w:r w:rsidR="005506FA" w:rsidRPr="00835E79">
        <w:rPr>
          <w:rFonts w:ascii="Arial" w:eastAsia="Calibri" w:hAnsi="Arial" w:cs="Arial"/>
          <w:sz w:val="20"/>
          <w:szCs w:val="20"/>
        </w:rPr>
        <w:t>ykrywać i przekazywać następujące sygnały z monitorowanego systemu:</w:t>
      </w:r>
    </w:p>
    <w:p w14:paraId="209DC861" w14:textId="77777777" w:rsidR="005506FA" w:rsidRPr="00835E79" w:rsidRDefault="005506FA" w:rsidP="00E26B23">
      <w:pPr>
        <w:pStyle w:val="Akapitzlist"/>
        <w:numPr>
          <w:ilvl w:val="0"/>
          <w:numId w:val="59"/>
        </w:numPr>
        <w:spacing w:before="120"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35E79">
        <w:rPr>
          <w:rFonts w:ascii="Arial" w:eastAsia="Calibri" w:hAnsi="Arial" w:cs="Arial"/>
          <w:sz w:val="20"/>
          <w:szCs w:val="20"/>
        </w:rPr>
        <w:t>włamania,</w:t>
      </w:r>
    </w:p>
    <w:p w14:paraId="601CF652" w14:textId="77777777" w:rsidR="005506FA" w:rsidRPr="00835E79" w:rsidRDefault="005506FA" w:rsidP="00E26B23">
      <w:pPr>
        <w:pStyle w:val="Akapitzlist"/>
        <w:numPr>
          <w:ilvl w:val="0"/>
          <w:numId w:val="59"/>
        </w:numPr>
        <w:spacing w:before="120"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35E79">
        <w:rPr>
          <w:rFonts w:ascii="Arial" w:eastAsia="Calibri" w:hAnsi="Arial" w:cs="Arial"/>
          <w:sz w:val="20"/>
          <w:szCs w:val="20"/>
        </w:rPr>
        <w:t>napadu,</w:t>
      </w:r>
    </w:p>
    <w:p w14:paraId="522293C3" w14:textId="77777777" w:rsidR="005506FA" w:rsidRPr="00835E79" w:rsidRDefault="005506FA" w:rsidP="00E26B23">
      <w:pPr>
        <w:pStyle w:val="Akapitzlist"/>
        <w:numPr>
          <w:ilvl w:val="0"/>
          <w:numId w:val="59"/>
        </w:numPr>
        <w:spacing w:before="120"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35E79">
        <w:rPr>
          <w:rFonts w:ascii="Arial" w:eastAsia="Calibri" w:hAnsi="Arial" w:cs="Arial"/>
          <w:sz w:val="20"/>
          <w:szCs w:val="20"/>
        </w:rPr>
        <w:t>sabotażu,</w:t>
      </w:r>
    </w:p>
    <w:p w14:paraId="138B6FDE" w14:textId="77777777" w:rsidR="005506FA" w:rsidRPr="00835E79" w:rsidRDefault="005506FA" w:rsidP="00E26B23">
      <w:pPr>
        <w:pStyle w:val="Akapitzlist"/>
        <w:numPr>
          <w:ilvl w:val="0"/>
          <w:numId w:val="59"/>
        </w:numPr>
        <w:spacing w:before="120"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35E79">
        <w:rPr>
          <w:rFonts w:ascii="Arial" w:eastAsia="Calibri" w:hAnsi="Arial" w:cs="Arial"/>
          <w:sz w:val="20"/>
          <w:szCs w:val="20"/>
        </w:rPr>
        <w:t>usterki technicznej,</w:t>
      </w:r>
    </w:p>
    <w:p w14:paraId="674F4AD3" w14:textId="77777777" w:rsidR="005506FA" w:rsidRPr="00835E79" w:rsidRDefault="005506FA" w:rsidP="00E26B23">
      <w:pPr>
        <w:pStyle w:val="Akapitzlist"/>
        <w:numPr>
          <w:ilvl w:val="0"/>
          <w:numId w:val="59"/>
        </w:numPr>
        <w:spacing w:before="120"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35E79">
        <w:rPr>
          <w:rFonts w:ascii="Arial" w:eastAsia="Calibri" w:hAnsi="Arial" w:cs="Arial"/>
          <w:sz w:val="20"/>
          <w:szCs w:val="20"/>
        </w:rPr>
        <w:t>awarii zasilania,</w:t>
      </w:r>
    </w:p>
    <w:p w14:paraId="67F65CD0" w14:textId="77777777" w:rsidR="005506FA" w:rsidRPr="00835E79" w:rsidRDefault="005506FA" w:rsidP="00E26B23">
      <w:pPr>
        <w:pStyle w:val="Akapitzlist"/>
        <w:numPr>
          <w:ilvl w:val="0"/>
          <w:numId w:val="59"/>
        </w:numPr>
        <w:spacing w:before="120"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35E79">
        <w:rPr>
          <w:rFonts w:ascii="Arial" w:eastAsia="Calibri" w:hAnsi="Arial" w:cs="Arial"/>
          <w:sz w:val="20"/>
          <w:szCs w:val="20"/>
        </w:rPr>
        <w:t>innych sygnałów wynikających z funkcjonalności systemu,</w:t>
      </w:r>
    </w:p>
    <w:p w14:paraId="7153816F" w14:textId="50C24055" w:rsidR="005506FA" w:rsidRPr="00835E79" w:rsidRDefault="005506FA" w:rsidP="00E26B23">
      <w:pPr>
        <w:pStyle w:val="Akapitzlist"/>
        <w:numPr>
          <w:ilvl w:val="0"/>
          <w:numId w:val="59"/>
        </w:numPr>
        <w:spacing w:before="120"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835E79">
        <w:rPr>
          <w:rFonts w:ascii="Arial" w:eastAsia="Calibri" w:hAnsi="Arial" w:cs="Arial"/>
          <w:sz w:val="20"/>
          <w:szCs w:val="20"/>
        </w:rPr>
        <w:t>wykrywać próby manipulacji przy torach transmisji , ich modyfikacji lub próby zamiany urządzeń</w:t>
      </w:r>
      <w:r w:rsidR="002D0A48">
        <w:rPr>
          <w:rFonts w:ascii="Arial" w:eastAsia="Calibri" w:hAnsi="Arial" w:cs="Arial"/>
          <w:sz w:val="20"/>
          <w:szCs w:val="20"/>
        </w:rPr>
        <w:t>.</w:t>
      </w:r>
    </w:p>
    <w:p w14:paraId="2B99726A" w14:textId="6E160F6E" w:rsidR="008C1325" w:rsidRPr="00835E79" w:rsidRDefault="00AA177E" w:rsidP="00E26B23">
      <w:pPr>
        <w:numPr>
          <w:ilvl w:val="0"/>
          <w:numId w:val="36"/>
        </w:numPr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</w:t>
      </w:r>
      <w:r w:rsidR="008C1325" w:rsidRPr="00835E79">
        <w:rPr>
          <w:rFonts w:ascii="Arial" w:eastAsia="Calibri" w:hAnsi="Arial" w:cs="Arial"/>
          <w:sz w:val="20"/>
          <w:szCs w:val="20"/>
        </w:rPr>
        <w:t>osiadać środki chroniące przed nieautoryzowanym odczytem i  modyfi</w:t>
      </w:r>
      <w:r w:rsidR="00D4205B">
        <w:rPr>
          <w:rFonts w:ascii="Arial" w:eastAsia="Calibri" w:hAnsi="Arial" w:cs="Arial"/>
          <w:sz w:val="20"/>
          <w:szCs w:val="20"/>
        </w:rPr>
        <w:t>kacją transmitowanej informacji.</w:t>
      </w:r>
    </w:p>
    <w:p w14:paraId="38C72659" w14:textId="78056794" w:rsidR="008C1325" w:rsidRPr="00835E79" w:rsidRDefault="00AA177E" w:rsidP="00E26B23">
      <w:pPr>
        <w:numPr>
          <w:ilvl w:val="0"/>
          <w:numId w:val="36"/>
        </w:numPr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</w:t>
      </w:r>
      <w:r w:rsidR="008C1325" w:rsidRPr="00835E79">
        <w:rPr>
          <w:rFonts w:ascii="Arial" w:eastAsia="Calibri" w:hAnsi="Arial" w:cs="Arial"/>
          <w:sz w:val="20"/>
          <w:szCs w:val="20"/>
        </w:rPr>
        <w:t>osiadać zabezpieczone przed włamaniem, sabotażem, podmianą urządzenia nadawcze oraz inne ważne urządzenia z punktu widzenia tr</w:t>
      </w:r>
      <w:r w:rsidR="00D4205B">
        <w:rPr>
          <w:rFonts w:ascii="Arial" w:eastAsia="Calibri" w:hAnsi="Arial" w:cs="Arial"/>
          <w:sz w:val="20"/>
          <w:szCs w:val="20"/>
        </w:rPr>
        <w:t>ansmisji sygnałów i komunikatów.</w:t>
      </w:r>
    </w:p>
    <w:p w14:paraId="4B16F601" w14:textId="2A34CA80" w:rsidR="008C1325" w:rsidRPr="00835E79" w:rsidRDefault="00AA177E" w:rsidP="00E26B23">
      <w:pPr>
        <w:numPr>
          <w:ilvl w:val="0"/>
          <w:numId w:val="36"/>
        </w:numPr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</w:t>
      </w:r>
      <w:r w:rsidR="008C1325" w:rsidRPr="00835E79">
        <w:rPr>
          <w:rFonts w:ascii="Arial" w:eastAsia="Calibri" w:hAnsi="Arial" w:cs="Arial"/>
          <w:sz w:val="20"/>
          <w:szCs w:val="20"/>
        </w:rPr>
        <w:t>osiadać zabezpieczenie przez nieauto</w:t>
      </w:r>
      <w:r w:rsidR="00D4205B">
        <w:rPr>
          <w:rFonts w:ascii="Arial" w:eastAsia="Calibri" w:hAnsi="Arial" w:cs="Arial"/>
          <w:sz w:val="20"/>
          <w:szCs w:val="20"/>
        </w:rPr>
        <w:t>ryzowaną modyfikacja informacji.</w:t>
      </w:r>
    </w:p>
    <w:p w14:paraId="4AE85DC1" w14:textId="77777777" w:rsidR="008C1325" w:rsidRPr="00835E79" w:rsidRDefault="00AA177E" w:rsidP="00E26B23">
      <w:pPr>
        <w:numPr>
          <w:ilvl w:val="0"/>
          <w:numId w:val="36"/>
        </w:numPr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</w:t>
      </w:r>
      <w:r w:rsidR="008C1325" w:rsidRPr="00835E79">
        <w:rPr>
          <w:rFonts w:ascii="Arial" w:eastAsia="Calibri" w:hAnsi="Arial" w:cs="Arial"/>
          <w:sz w:val="20"/>
          <w:szCs w:val="20"/>
        </w:rPr>
        <w:t>osiadać zabezpieczenie przed zastąpieniem urządzeń nadawczych przez dodanie adresu lub identyfikatora do każdej transmisji oraz szyfrowanie tego identyfikatora lub adresu przez dodanie unikalnego kodu dla każdego urządzenia albo w inny sposób.</w:t>
      </w:r>
    </w:p>
    <w:p w14:paraId="4F618356" w14:textId="77777777" w:rsidR="00187B51" w:rsidRPr="00835E79" w:rsidRDefault="00187B51" w:rsidP="002E6871">
      <w:pPr>
        <w:spacing w:before="120" w:after="0" w:line="360" w:lineRule="auto"/>
        <w:ind w:left="1021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AF86C5B" w14:textId="3CE38234" w:rsidR="005506FA" w:rsidRPr="00835E79" w:rsidRDefault="008C1325" w:rsidP="00E26B23">
      <w:pPr>
        <w:numPr>
          <w:ilvl w:val="2"/>
          <w:numId w:val="58"/>
        </w:numPr>
        <w:spacing w:before="120" w:after="0" w:line="360" w:lineRule="auto"/>
        <w:ind w:left="851" w:hanging="85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35E79">
        <w:rPr>
          <w:rFonts w:ascii="Arial" w:eastAsia="Calibri" w:hAnsi="Arial" w:cs="Arial"/>
          <w:sz w:val="20"/>
          <w:szCs w:val="20"/>
        </w:rPr>
        <w:t xml:space="preserve">Za wykonanie i utrzymanie w stałej sprawności technicznej systemu transmisji sygnałów oraz komunikatów kierowanych do oddalonych centrów monitorowania odpowiada Wykonawca </w:t>
      </w:r>
      <w:r w:rsidR="00A13BF5" w:rsidRPr="00835E79">
        <w:rPr>
          <w:rFonts w:ascii="Arial" w:eastAsia="Calibri" w:hAnsi="Arial" w:cs="Arial"/>
          <w:sz w:val="20"/>
          <w:szCs w:val="20"/>
        </w:rPr>
        <w:br/>
      </w:r>
      <w:r w:rsidRPr="00835E79">
        <w:rPr>
          <w:rFonts w:ascii="Arial" w:eastAsia="Calibri" w:hAnsi="Arial" w:cs="Arial"/>
          <w:sz w:val="20"/>
          <w:szCs w:val="20"/>
        </w:rPr>
        <w:t xml:space="preserve">na własny koszt. </w:t>
      </w:r>
      <w:r w:rsidR="005506FA" w:rsidRPr="00835E79">
        <w:rPr>
          <w:rFonts w:ascii="Arial" w:eastAsia="Calibri" w:hAnsi="Arial" w:cs="Arial"/>
          <w:sz w:val="20"/>
          <w:szCs w:val="20"/>
        </w:rPr>
        <w:t>. Wykonawca wykona  konserwację swoich urządzeń do transmisji sygnałów alarmowych zgodnie z Wymaganiami  Eksploatacyjno –Technicznymi dla XIX Grupy SpW- Systemy i Urządzenia Specjalistyczne do Ochron</w:t>
      </w:r>
      <w:r w:rsidR="006E691A">
        <w:rPr>
          <w:rFonts w:ascii="Arial" w:eastAsia="Calibri" w:hAnsi="Arial" w:cs="Arial"/>
          <w:sz w:val="20"/>
          <w:szCs w:val="20"/>
        </w:rPr>
        <w:t xml:space="preserve">y Obiektów zgodnie z tablicą nr </w:t>
      </w:r>
      <w:r w:rsidR="005506FA" w:rsidRPr="00835E79">
        <w:rPr>
          <w:rFonts w:ascii="Arial" w:eastAsia="Calibri" w:hAnsi="Arial" w:cs="Arial"/>
          <w:sz w:val="20"/>
          <w:szCs w:val="20"/>
        </w:rPr>
        <w:t>7 w obecności Komendanta Ochrony kompleksu wojskowego lub administratora systemów alarmowych.</w:t>
      </w:r>
    </w:p>
    <w:p w14:paraId="5761D166" w14:textId="77777777" w:rsidR="00187B51" w:rsidRPr="007D0169" w:rsidRDefault="00187B51" w:rsidP="002E6871">
      <w:pPr>
        <w:spacing w:before="120" w:after="0" w:line="360" w:lineRule="auto"/>
        <w:ind w:left="851"/>
        <w:contextualSpacing/>
        <w:jc w:val="both"/>
        <w:rPr>
          <w:rFonts w:ascii="Arial" w:eastAsia="Calibri" w:hAnsi="Arial" w:cs="Arial"/>
          <w:color w:val="7030A0"/>
          <w:sz w:val="20"/>
          <w:szCs w:val="20"/>
        </w:rPr>
      </w:pPr>
    </w:p>
    <w:p w14:paraId="5EAB1716" w14:textId="77777777" w:rsidR="008C1325" w:rsidRPr="00FB754D" w:rsidRDefault="008C1325" w:rsidP="00E26B23">
      <w:pPr>
        <w:numPr>
          <w:ilvl w:val="2"/>
          <w:numId w:val="26"/>
        </w:numPr>
        <w:spacing w:before="120" w:after="0" w:line="360" w:lineRule="auto"/>
        <w:ind w:left="851" w:hanging="85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FB754D">
        <w:rPr>
          <w:rFonts w:ascii="Arial" w:eastAsia="Calibri" w:hAnsi="Arial" w:cs="Arial"/>
          <w:sz w:val="20"/>
          <w:szCs w:val="20"/>
        </w:rPr>
        <w:lastRenderedPageBreak/>
        <w:t>Zamawiający zastrzega sobie prawo odstąpienia od obowiązku patroli prewencyjnych wykonywanych przez Grupę Interwencyjną Wykonawcy.</w:t>
      </w:r>
    </w:p>
    <w:p w14:paraId="64A18972" w14:textId="77777777" w:rsidR="00187B51" w:rsidRPr="00202998" w:rsidRDefault="00187B51" w:rsidP="002E6871">
      <w:pPr>
        <w:spacing w:before="120" w:after="0" w:line="360" w:lineRule="auto"/>
        <w:ind w:left="851"/>
        <w:contextualSpacing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2422CE2E" w14:textId="77777777" w:rsidR="008C1325" w:rsidRPr="00FB754D" w:rsidRDefault="00540CC5" w:rsidP="00E26B23">
      <w:pPr>
        <w:numPr>
          <w:ilvl w:val="2"/>
          <w:numId w:val="26"/>
        </w:numPr>
        <w:spacing w:before="120" w:after="0" w:line="360" w:lineRule="auto"/>
        <w:ind w:left="851" w:hanging="851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FB754D">
        <w:rPr>
          <w:rFonts w:ascii="Arial" w:eastAsia="Calibri" w:hAnsi="Arial" w:cs="Arial"/>
          <w:sz w:val="20"/>
          <w:szCs w:val="20"/>
        </w:rPr>
        <w:t xml:space="preserve">Koszty monitorowania obiektów, </w:t>
      </w:r>
      <w:r w:rsidR="008C1325" w:rsidRPr="00FB754D">
        <w:rPr>
          <w:rFonts w:ascii="Arial" w:eastAsia="Calibri" w:hAnsi="Arial" w:cs="Arial"/>
          <w:sz w:val="20"/>
          <w:szCs w:val="20"/>
        </w:rPr>
        <w:t>koszt</w:t>
      </w:r>
      <w:r w:rsidRPr="00FB754D">
        <w:rPr>
          <w:rFonts w:ascii="Arial" w:eastAsia="Calibri" w:hAnsi="Arial" w:cs="Arial"/>
          <w:sz w:val="20"/>
          <w:szCs w:val="20"/>
        </w:rPr>
        <w:t>y</w:t>
      </w:r>
      <w:r w:rsidR="008C1325" w:rsidRPr="00FB754D">
        <w:rPr>
          <w:rFonts w:ascii="Arial" w:eastAsia="Calibri" w:hAnsi="Arial" w:cs="Arial"/>
          <w:sz w:val="20"/>
          <w:szCs w:val="20"/>
        </w:rPr>
        <w:t xml:space="preserve">  patroli prewencyjnych</w:t>
      </w:r>
      <w:r w:rsidR="000755B0">
        <w:rPr>
          <w:rFonts w:ascii="Arial" w:eastAsia="Calibri" w:hAnsi="Arial" w:cs="Arial"/>
          <w:sz w:val="20"/>
          <w:szCs w:val="20"/>
        </w:rPr>
        <w:t>, powiadamiania i innych czynności</w:t>
      </w:r>
      <w:r w:rsidRPr="00FB754D">
        <w:rPr>
          <w:rFonts w:ascii="Arial" w:eastAsia="Calibri" w:hAnsi="Arial" w:cs="Arial"/>
          <w:sz w:val="20"/>
          <w:szCs w:val="20"/>
        </w:rPr>
        <w:t xml:space="preserve"> </w:t>
      </w:r>
      <w:r w:rsidR="008C1325" w:rsidRPr="00FB754D">
        <w:rPr>
          <w:rFonts w:ascii="Arial" w:eastAsia="Calibri" w:hAnsi="Arial" w:cs="Arial"/>
          <w:sz w:val="20"/>
          <w:szCs w:val="20"/>
        </w:rPr>
        <w:t xml:space="preserve"> </w:t>
      </w:r>
      <w:r w:rsidR="00AA177E">
        <w:rPr>
          <w:rFonts w:ascii="Arial" w:eastAsia="Calibri" w:hAnsi="Arial" w:cs="Arial"/>
          <w:sz w:val="20"/>
          <w:szCs w:val="20"/>
        </w:rPr>
        <w:t>wykonywanych przez grupę i</w:t>
      </w:r>
      <w:r w:rsidRPr="00FB754D">
        <w:rPr>
          <w:rFonts w:ascii="Arial" w:eastAsia="Calibri" w:hAnsi="Arial" w:cs="Arial"/>
          <w:sz w:val="20"/>
          <w:szCs w:val="20"/>
        </w:rPr>
        <w:t>nterwencyjną</w:t>
      </w:r>
      <w:r w:rsidR="008C1325" w:rsidRPr="00FB754D">
        <w:rPr>
          <w:rFonts w:ascii="Arial" w:eastAsia="Calibri" w:hAnsi="Arial" w:cs="Arial"/>
          <w:sz w:val="20"/>
          <w:szCs w:val="20"/>
        </w:rPr>
        <w:t xml:space="preserve"> Wykonawca uwzględni </w:t>
      </w:r>
      <w:r w:rsidR="008C1325" w:rsidRPr="00FB754D">
        <w:rPr>
          <w:rFonts w:ascii="Arial" w:eastAsia="Calibri" w:hAnsi="Arial" w:cs="Arial"/>
          <w:bCs/>
          <w:kern w:val="32"/>
          <w:sz w:val="20"/>
          <w:szCs w:val="20"/>
        </w:rPr>
        <w:t>w cenie usługi.</w:t>
      </w:r>
    </w:p>
    <w:p w14:paraId="664C8689" w14:textId="77777777" w:rsidR="00187B51" w:rsidRPr="002E6871" w:rsidRDefault="00187B51" w:rsidP="002E6871">
      <w:pPr>
        <w:spacing w:before="120" w:after="0" w:line="360" w:lineRule="auto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20D22F15" w14:textId="77777777" w:rsidR="008C1325" w:rsidRPr="00835E79" w:rsidRDefault="008C1325" w:rsidP="00E26B23">
      <w:pPr>
        <w:numPr>
          <w:ilvl w:val="2"/>
          <w:numId w:val="58"/>
        </w:numPr>
        <w:spacing w:before="120" w:after="0" w:line="360" w:lineRule="auto"/>
        <w:ind w:left="851" w:hanging="851"/>
        <w:contextualSpacing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  <w:r w:rsidRPr="00835E79">
        <w:rPr>
          <w:rFonts w:ascii="Arial" w:eastAsia="Calibri" w:hAnsi="Arial" w:cs="Arial"/>
          <w:sz w:val="20"/>
          <w:szCs w:val="20"/>
        </w:rPr>
        <w:t xml:space="preserve">Oddalone Centrum Monitorowania Wykonawcy, </w:t>
      </w:r>
      <w:r w:rsidR="005506FA" w:rsidRPr="00835E79">
        <w:rPr>
          <w:rFonts w:ascii="Arial" w:eastAsia="Calibri" w:hAnsi="Arial" w:cs="Arial"/>
          <w:sz w:val="20"/>
          <w:szCs w:val="20"/>
        </w:rPr>
        <w:t xml:space="preserve"> zgodnie z Wymaganiami  Eksploatacyjno –Technicznymi dla XIX Grupy SpW- Systemy i Urządzenia Specjalistyczne do Ochrony Obiektów  powinno  zapewniać realizację</w:t>
      </w:r>
      <w:r w:rsidRPr="00835E79">
        <w:rPr>
          <w:rFonts w:ascii="Arial" w:eastAsia="Calibri" w:hAnsi="Arial" w:cs="Arial"/>
          <w:sz w:val="20"/>
          <w:szCs w:val="20"/>
        </w:rPr>
        <w:t xml:space="preserve"> następujących zadań:</w:t>
      </w:r>
    </w:p>
    <w:p w14:paraId="3A64EF07" w14:textId="1699221D" w:rsidR="008C1325" w:rsidRPr="00835E79" w:rsidRDefault="008E0B1B" w:rsidP="00E26B23">
      <w:pPr>
        <w:numPr>
          <w:ilvl w:val="0"/>
          <w:numId w:val="37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C</w:t>
      </w:r>
      <w:r w:rsidR="008C1325" w:rsidRPr="00835E79">
        <w:rPr>
          <w:rFonts w:ascii="Arial" w:eastAsia="Calibri" w:hAnsi="Arial" w:cs="Arial"/>
          <w:sz w:val="20"/>
          <w:szCs w:val="20"/>
        </w:rPr>
        <w:t>iągłe monitorowanie systemów  alarmowych w chronionym obiekcie całą</w:t>
      </w:r>
      <w:r w:rsidR="002D0A48">
        <w:rPr>
          <w:rFonts w:ascii="Arial" w:eastAsia="Calibri" w:hAnsi="Arial" w:cs="Arial"/>
          <w:sz w:val="20"/>
          <w:szCs w:val="20"/>
        </w:rPr>
        <w:t xml:space="preserve"> dobę we wszystkie dni tygodnia.</w:t>
      </w:r>
    </w:p>
    <w:p w14:paraId="4D32B470" w14:textId="56747FD5" w:rsidR="005506FA" w:rsidRPr="00835E79" w:rsidRDefault="008E0B1B" w:rsidP="00E26B23">
      <w:pPr>
        <w:numPr>
          <w:ilvl w:val="0"/>
          <w:numId w:val="37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R</w:t>
      </w:r>
      <w:r w:rsidR="00D815C1" w:rsidRPr="00835E79">
        <w:rPr>
          <w:rFonts w:ascii="Arial" w:eastAsia="Calibri" w:hAnsi="Arial" w:cs="Arial"/>
          <w:sz w:val="20"/>
          <w:szCs w:val="20"/>
        </w:rPr>
        <w:t xml:space="preserve">ejestrację, archiwizację oraz odtwarzanie wszystkich monitorowanych zdarzeń zaistniałych </w:t>
      </w:r>
      <w:r w:rsidR="00A13BF5" w:rsidRPr="00835E79">
        <w:rPr>
          <w:rFonts w:ascii="Arial" w:eastAsia="Calibri" w:hAnsi="Arial" w:cs="Arial"/>
          <w:sz w:val="20"/>
          <w:szCs w:val="20"/>
        </w:rPr>
        <w:br/>
      </w:r>
      <w:r w:rsidR="00D815C1" w:rsidRPr="00835E79">
        <w:rPr>
          <w:rFonts w:ascii="Arial" w:eastAsia="Calibri" w:hAnsi="Arial" w:cs="Arial"/>
          <w:sz w:val="20"/>
          <w:szCs w:val="20"/>
        </w:rPr>
        <w:t>w systemie alarmo</w:t>
      </w:r>
      <w:r w:rsidR="002D0A48">
        <w:rPr>
          <w:rFonts w:ascii="Arial" w:eastAsia="Calibri" w:hAnsi="Arial" w:cs="Arial"/>
          <w:sz w:val="20"/>
          <w:szCs w:val="20"/>
        </w:rPr>
        <w:t>wym z ostatnich trzech miesięcy.</w:t>
      </w:r>
    </w:p>
    <w:p w14:paraId="2D40FECF" w14:textId="77777777" w:rsidR="00D815C1" w:rsidRPr="00835E79" w:rsidRDefault="008E0B1B" w:rsidP="00E26B23">
      <w:pPr>
        <w:numPr>
          <w:ilvl w:val="0"/>
          <w:numId w:val="37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C</w:t>
      </w:r>
      <w:r w:rsidR="00D815C1" w:rsidRPr="00835E79">
        <w:rPr>
          <w:rFonts w:ascii="Arial" w:eastAsia="Calibri" w:hAnsi="Arial" w:cs="Arial"/>
          <w:sz w:val="20"/>
          <w:szCs w:val="20"/>
        </w:rPr>
        <w:t>ałodobową obsługę serwisową pozwalającą na przywrócenie zdolności monitorowania systemów w czasie nie dłuższym niż 30min.</w:t>
      </w:r>
    </w:p>
    <w:p w14:paraId="317C2809" w14:textId="77777777" w:rsidR="00D815C1" w:rsidRPr="00835E79" w:rsidRDefault="008E0B1B" w:rsidP="00E26B23">
      <w:pPr>
        <w:numPr>
          <w:ilvl w:val="0"/>
          <w:numId w:val="37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D815C1" w:rsidRPr="00835E79">
        <w:rPr>
          <w:rFonts w:ascii="Arial" w:eastAsia="Calibri" w:hAnsi="Arial" w:cs="Arial"/>
          <w:sz w:val="20"/>
          <w:szCs w:val="20"/>
        </w:rPr>
        <w:t>asilanie ze źródła rezerwowego, które zapewni normalną pracę centrum, w czasie nie krótszym  niż 36 h.</w:t>
      </w:r>
    </w:p>
    <w:p w14:paraId="0318BD23" w14:textId="77777777" w:rsidR="00835E79" w:rsidRPr="00835E79" w:rsidRDefault="008E0B1B" w:rsidP="00835E79">
      <w:pPr>
        <w:numPr>
          <w:ilvl w:val="0"/>
          <w:numId w:val="37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835E79" w:rsidRPr="00835E79">
        <w:rPr>
          <w:rFonts w:ascii="Arial" w:eastAsia="Calibri" w:hAnsi="Arial" w:cs="Arial"/>
          <w:sz w:val="20"/>
          <w:szCs w:val="20"/>
        </w:rPr>
        <w:t>ygnalizację akustyczno-optyczną uszkodzenia każdego wykorzystywanego toru transmisji oraz urządzenia  systemu transmisji alarmu.</w:t>
      </w:r>
    </w:p>
    <w:p w14:paraId="671C8F5A" w14:textId="77777777" w:rsidR="00835E79" w:rsidRPr="00835E79" w:rsidRDefault="008E0B1B" w:rsidP="00835E79">
      <w:pPr>
        <w:numPr>
          <w:ilvl w:val="0"/>
          <w:numId w:val="37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M</w:t>
      </w:r>
      <w:r w:rsidR="00835E79" w:rsidRPr="00835E79">
        <w:rPr>
          <w:rFonts w:ascii="Arial" w:eastAsia="Calibri" w:hAnsi="Arial" w:cs="Arial"/>
          <w:sz w:val="20"/>
          <w:szCs w:val="20"/>
        </w:rPr>
        <w:t>ożliwość udostępniania uprawnionym osobom rejestru zdarzeń z monitorowanego obiektu.</w:t>
      </w:r>
    </w:p>
    <w:p w14:paraId="4DB44CE8" w14:textId="27D7EB21" w:rsidR="00835E79" w:rsidRPr="00835E79" w:rsidRDefault="008E0B1B" w:rsidP="00835E79">
      <w:pPr>
        <w:numPr>
          <w:ilvl w:val="0"/>
          <w:numId w:val="37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M</w:t>
      </w:r>
      <w:r w:rsidR="00835E79" w:rsidRPr="00835E79">
        <w:rPr>
          <w:rFonts w:ascii="Arial" w:eastAsia="Calibri" w:hAnsi="Arial" w:cs="Arial"/>
          <w:sz w:val="20"/>
          <w:szCs w:val="20"/>
        </w:rPr>
        <w:t>ożliwość kontroli pracy obsługi i działania  urządzeń</w:t>
      </w:r>
      <w:r w:rsidR="00661C08">
        <w:rPr>
          <w:rFonts w:ascii="Arial" w:eastAsia="Calibri" w:hAnsi="Arial" w:cs="Arial"/>
          <w:sz w:val="20"/>
          <w:szCs w:val="20"/>
        </w:rPr>
        <w:t xml:space="preserve"> w OCM przez uprawnione osoby z </w:t>
      </w:r>
      <w:r w:rsidR="00835E79" w:rsidRPr="00835E79">
        <w:rPr>
          <w:rFonts w:ascii="Arial" w:eastAsia="Calibri" w:hAnsi="Arial" w:cs="Arial"/>
          <w:sz w:val="20"/>
          <w:szCs w:val="20"/>
        </w:rPr>
        <w:t>monitorowanego obiektu wojskowego</w:t>
      </w:r>
      <w:r w:rsidR="002D0A48">
        <w:rPr>
          <w:rFonts w:ascii="Arial" w:eastAsia="Calibri" w:hAnsi="Arial" w:cs="Arial"/>
          <w:sz w:val="20"/>
          <w:szCs w:val="20"/>
        </w:rPr>
        <w:t>.</w:t>
      </w:r>
    </w:p>
    <w:p w14:paraId="18F74FA1" w14:textId="77777777" w:rsidR="00D815C1" w:rsidRPr="00835E79" w:rsidRDefault="008E0B1B" w:rsidP="00E26B23">
      <w:pPr>
        <w:numPr>
          <w:ilvl w:val="0"/>
          <w:numId w:val="37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</w:t>
      </w:r>
      <w:r w:rsidR="00D815C1" w:rsidRPr="00835E79">
        <w:rPr>
          <w:rFonts w:ascii="Arial" w:eastAsia="Calibri" w:hAnsi="Arial" w:cs="Arial"/>
          <w:sz w:val="20"/>
          <w:szCs w:val="20"/>
        </w:rPr>
        <w:t xml:space="preserve">rocedura  przeglądu systemów alarmowych przez administratora systemów alarmowych kompleksu wojskowego lub Komendanta Ochrony kompleksu wojskowego wynikająca z w/w wymagań wygląda następująco: </w:t>
      </w:r>
    </w:p>
    <w:p w14:paraId="62B683D1" w14:textId="23C5501F" w:rsidR="00D815C1" w:rsidRPr="00835E79" w:rsidRDefault="00D815C1" w:rsidP="002D0A48">
      <w:pPr>
        <w:pStyle w:val="Akapitzlist"/>
        <w:numPr>
          <w:ilvl w:val="0"/>
          <w:numId w:val="60"/>
        </w:numPr>
        <w:spacing w:before="120" w:after="0" w:line="360" w:lineRule="auto"/>
        <w:ind w:left="1418" w:hanging="284"/>
        <w:jc w:val="both"/>
        <w:rPr>
          <w:rFonts w:ascii="Arial" w:eastAsia="Calibri" w:hAnsi="Arial" w:cs="Arial"/>
          <w:sz w:val="20"/>
          <w:szCs w:val="20"/>
        </w:rPr>
      </w:pPr>
      <w:r w:rsidRPr="00835E79">
        <w:rPr>
          <w:rFonts w:ascii="Arial" w:eastAsia="Calibri" w:hAnsi="Arial" w:cs="Arial"/>
          <w:sz w:val="20"/>
          <w:szCs w:val="20"/>
        </w:rPr>
        <w:t>obsługa oddalonego centrum monitorowania Wykonawcy otrzyma informację przez   telefon o przeglądzie systemów alarmowych i dokonujący przeglądu podaje wcześniej ustalone  hasło do przeglądu systemów, dla administratora lub komendanta ochrony kompleksu wojskowego. Jeżeli hasło jest właściwe dokonujemy sprawdzenia system</w:t>
      </w:r>
      <w:r w:rsidR="00F92D3F">
        <w:rPr>
          <w:rFonts w:ascii="Arial" w:eastAsia="Calibri" w:hAnsi="Arial" w:cs="Arial"/>
          <w:sz w:val="20"/>
          <w:szCs w:val="20"/>
        </w:rPr>
        <w:t>ów i </w:t>
      </w:r>
      <w:r w:rsidRPr="00835E79">
        <w:rPr>
          <w:rFonts w:ascii="Arial" w:eastAsia="Calibri" w:hAnsi="Arial" w:cs="Arial"/>
          <w:sz w:val="20"/>
          <w:szCs w:val="20"/>
        </w:rPr>
        <w:t>nie wszczynamy akcji alarmowej</w:t>
      </w:r>
      <w:r w:rsidR="00835E79" w:rsidRPr="00835E79">
        <w:rPr>
          <w:rFonts w:ascii="Arial" w:eastAsia="Calibri" w:hAnsi="Arial" w:cs="Arial"/>
          <w:sz w:val="20"/>
          <w:szCs w:val="20"/>
        </w:rPr>
        <w:t>, po zakończeniu przeglądu dokonujący przeglądu  poinformuje OCM.</w:t>
      </w:r>
      <w:r w:rsidR="002D0A48">
        <w:rPr>
          <w:rFonts w:ascii="Arial" w:eastAsia="Calibri" w:hAnsi="Arial" w:cs="Arial"/>
          <w:sz w:val="20"/>
          <w:szCs w:val="20"/>
        </w:rPr>
        <w:t xml:space="preserve"> </w:t>
      </w:r>
      <w:r w:rsidRPr="00835E79">
        <w:rPr>
          <w:rFonts w:ascii="Arial" w:eastAsia="Calibri" w:hAnsi="Arial" w:cs="Arial"/>
          <w:sz w:val="20"/>
          <w:szCs w:val="20"/>
        </w:rPr>
        <w:t>Wykonawc</w:t>
      </w:r>
      <w:r w:rsidR="004D4E74" w:rsidRPr="00835E79">
        <w:rPr>
          <w:rFonts w:ascii="Arial" w:eastAsia="Calibri" w:hAnsi="Arial" w:cs="Arial"/>
          <w:sz w:val="20"/>
          <w:szCs w:val="20"/>
        </w:rPr>
        <w:t>a hasła do przeglądów otrzyma w </w:t>
      </w:r>
      <w:r w:rsidRPr="00835E79">
        <w:rPr>
          <w:rFonts w:ascii="Arial" w:eastAsia="Calibri" w:hAnsi="Arial" w:cs="Arial"/>
          <w:sz w:val="20"/>
          <w:szCs w:val="20"/>
        </w:rPr>
        <w:t>oddzielnych kopertach.</w:t>
      </w:r>
    </w:p>
    <w:p w14:paraId="0EEBC8D6" w14:textId="3CB3FDEC" w:rsidR="008C1325" w:rsidRPr="00835E79" w:rsidRDefault="008E0B1B" w:rsidP="00E26B23">
      <w:pPr>
        <w:numPr>
          <w:ilvl w:val="0"/>
          <w:numId w:val="37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P</w:t>
      </w:r>
      <w:r w:rsidR="008C1325" w:rsidRPr="00835E79">
        <w:rPr>
          <w:rFonts w:ascii="Arial" w:eastAsia="Calibri" w:hAnsi="Arial" w:cs="Arial"/>
          <w:sz w:val="20"/>
          <w:szCs w:val="20"/>
        </w:rPr>
        <w:t xml:space="preserve">o otrzymaniu sygnału o wystąpieniu zdarzenia alarmowego, natychmiast skierować do monitorowanego obiektu Grupę Interwencyjną </w:t>
      </w:r>
      <w:r w:rsidR="00D815C1" w:rsidRPr="00835E79">
        <w:rPr>
          <w:rFonts w:ascii="Arial" w:eastAsia="Calibri" w:hAnsi="Arial" w:cs="Arial"/>
          <w:sz w:val="20"/>
          <w:szCs w:val="20"/>
        </w:rPr>
        <w:t xml:space="preserve">oraz powiadomić służbę dyżurną służbę dyżurną jednostki odpowiedzialnej za ochroną w danym kompleksie wojskowym </w:t>
      </w:r>
      <w:r w:rsidR="008C1325" w:rsidRPr="00835E79">
        <w:rPr>
          <w:rFonts w:ascii="Arial" w:eastAsia="Calibri" w:hAnsi="Arial" w:cs="Arial"/>
          <w:sz w:val="20"/>
          <w:szCs w:val="20"/>
        </w:rPr>
        <w:t>w celu ustalenia przyczyny alarmu (weryfikacji zaistniałego zdarzenia), w tym bezwzględnego  sprawdzenia zabezpieczenia i zamknięcia drzwi zewnętrznych oraz okien chronionego obiektu, o ile „Plan ochrony jednostki” i „Instrukcja ochrony SUFO” nie stanowi inacz</w:t>
      </w:r>
      <w:r w:rsidR="002D0A48">
        <w:rPr>
          <w:rFonts w:ascii="Arial" w:eastAsia="Calibri" w:hAnsi="Arial" w:cs="Arial"/>
          <w:sz w:val="20"/>
          <w:szCs w:val="20"/>
        </w:rPr>
        <w:t>ej.</w:t>
      </w:r>
    </w:p>
    <w:p w14:paraId="06848067" w14:textId="77777777" w:rsidR="008C1325" w:rsidRPr="00835E79" w:rsidRDefault="008E0B1B" w:rsidP="00E26B23">
      <w:pPr>
        <w:numPr>
          <w:ilvl w:val="0"/>
          <w:numId w:val="37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K</w:t>
      </w:r>
      <w:r w:rsidR="008C1325" w:rsidRPr="00835E79">
        <w:rPr>
          <w:rFonts w:ascii="Arial" w:eastAsia="Calibri" w:hAnsi="Arial" w:cs="Arial"/>
          <w:sz w:val="20"/>
          <w:szCs w:val="20"/>
        </w:rPr>
        <w:t xml:space="preserve">ażdorazowo informować służbę dyżurną jednostki/wyznaczoną osobę lub ochronę SUFO </w:t>
      </w:r>
      <w:r w:rsidR="00A13BF5" w:rsidRPr="00835E79">
        <w:rPr>
          <w:rFonts w:ascii="Arial" w:eastAsia="Calibri" w:hAnsi="Arial" w:cs="Arial"/>
          <w:sz w:val="20"/>
          <w:szCs w:val="20"/>
        </w:rPr>
        <w:br/>
      </w:r>
      <w:r w:rsidR="008C1325" w:rsidRPr="00835E79">
        <w:rPr>
          <w:rFonts w:ascii="Arial" w:eastAsia="Calibri" w:hAnsi="Arial" w:cs="Arial"/>
          <w:sz w:val="20"/>
          <w:szCs w:val="20"/>
        </w:rPr>
        <w:t>o wystąpieniu zdarzenia alarmowego, takiego jak: włamanie, napad, próba wyłączenia lub rozbrojenia systemu alarmowego przez osobę nieuprawnioną, próba uszkodzenia lub dewastacji urządzeń systemu, itp.</w:t>
      </w:r>
    </w:p>
    <w:p w14:paraId="243EADE9" w14:textId="77777777" w:rsidR="00187B51" w:rsidRPr="00835E79" w:rsidRDefault="00187B51" w:rsidP="002E6871">
      <w:pPr>
        <w:spacing w:before="120" w:after="0" w:line="360" w:lineRule="auto"/>
        <w:ind w:left="108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3A289DB" w14:textId="77777777" w:rsidR="008C1325" w:rsidRPr="002E6871" w:rsidRDefault="008C1325" w:rsidP="00E26B23">
      <w:pPr>
        <w:numPr>
          <w:ilvl w:val="1"/>
          <w:numId w:val="26"/>
        </w:numPr>
        <w:spacing w:before="120" w:after="0" w:line="360" w:lineRule="auto"/>
        <w:ind w:left="709" w:hanging="633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2E6871">
        <w:rPr>
          <w:rFonts w:ascii="Arial" w:eastAsia="Calibri" w:hAnsi="Arial" w:cs="Arial"/>
          <w:b/>
          <w:sz w:val="20"/>
          <w:szCs w:val="20"/>
        </w:rPr>
        <w:t>W ramach świadczonej</w:t>
      </w:r>
      <w:r w:rsidRPr="002E6871">
        <w:rPr>
          <w:rFonts w:ascii="Arial" w:eastAsia="Calibri" w:hAnsi="Arial" w:cs="Arial"/>
          <w:b/>
          <w:bCs/>
          <w:sz w:val="20"/>
          <w:szCs w:val="20"/>
        </w:rPr>
        <w:t xml:space="preserve"> usługi ochrony SUFO do zadań i obowiązków Wykonawcy należeć będą:</w:t>
      </w:r>
    </w:p>
    <w:p w14:paraId="5D8F519A" w14:textId="77777777" w:rsidR="008C1325" w:rsidRPr="002E6871" w:rsidRDefault="008C1325" w:rsidP="00E26B23">
      <w:pPr>
        <w:numPr>
          <w:ilvl w:val="0"/>
          <w:numId w:val="111"/>
        </w:numPr>
        <w:tabs>
          <w:tab w:val="left" w:pos="0"/>
          <w:tab w:val="left" w:pos="567"/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5E3A5FE1" w14:textId="47E03F90" w:rsidR="008C1325" w:rsidRPr="002E6871" w:rsidRDefault="008C1325" w:rsidP="00E26B23">
      <w:pPr>
        <w:numPr>
          <w:ilvl w:val="0"/>
          <w:numId w:val="38"/>
        </w:numPr>
        <w:spacing w:before="120" w:after="0" w:line="360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Całodobowa ochrona terenu, obiektów, osób, urządzeń, mienia</w:t>
      </w:r>
      <w:r w:rsidRPr="002E6871">
        <w:rPr>
          <w:rFonts w:ascii="Arial" w:eastAsia="Calibri" w:hAnsi="Arial" w:cs="Arial"/>
          <w:bCs/>
          <w:sz w:val="20"/>
          <w:szCs w:val="20"/>
        </w:rPr>
        <w:t xml:space="preserve"> nieruchomego i ruchomego na terenie oc</w:t>
      </w:r>
      <w:r w:rsidR="00E32C70">
        <w:rPr>
          <w:rFonts w:ascii="Arial" w:eastAsia="Calibri" w:hAnsi="Arial" w:cs="Arial"/>
          <w:bCs/>
          <w:sz w:val="20"/>
          <w:szCs w:val="20"/>
        </w:rPr>
        <w:t>hranianego kompleksu wojskowego.</w:t>
      </w:r>
      <w:r w:rsidRPr="002E6871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007D19E7" w14:textId="79D87E28" w:rsidR="008C1325" w:rsidRPr="002E6871" w:rsidRDefault="008C1325" w:rsidP="00E26B23">
      <w:pPr>
        <w:numPr>
          <w:ilvl w:val="0"/>
          <w:numId w:val="38"/>
        </w:numPr>
        <w:spacing w:after="0" w:line="360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Strzeżenie</w:t>
      </w:r>
      <w:r w:rsidRPr="002E6871">
        <w:rPr>
          <w:rFonts w:ascii="Arial" w:eastAsia="Calibri" w:hAnsi="Arial" w:cs="Arial"/>
          <w:bCs/>
          <w:sz w:val="20"/>
          <w:szCs w:val="20"/>
        </w:rPr>
        <w:t xml:space="preserve"> przed kradzieżą, zniszczeniem, pożarem lub uszkodzeniem p</w:t>
      </w:r>
      <w:r w:rsidR="00E32C70">
        <w:rPr>
          <w:rFonts w:ascii="Arial" w:eastAsia="Calibri" w:hAnsi="Arial" w:cs="Arial"/>
          <w:bCs/>
          <w:sz w:val="20"/>
          <w:szCs w:val="20"/>
        </w:rPr>
        <w:t>owierzonego pod ochronę mienia.</w:t>
      </w:r>
    </w:p>
    <w:p w14:paraId="5A575A41" w14:textId="1B341628" w:rsidR="008C1325" w:rsidRPr="002E6871" w:rsidRDefault="008C1325" w:rsidP="00E26B23">
      <w:pPr>
        <w:numPr>
          <w:ilvl w:val="0"/>
          <w:numId w:val="38"/>
        </w:numPr>
        <w:spacing w:after="0" w:line="360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bCs/>
          <w:sz w:val="20"/>
          <w:szCs w:val="20"/>
        </w:rPr>
        <w:t>Stałe nadzorowanie systemów alarmowych zainstalowanych w ochranianych kompleksach/obiektach wojskowych, prowadzenie ,,Rejestru Zdarzeń Alarmowych” oraz  reagowanie na każdy sygnał alarmowy zgodnie z procedurą o</w:t>
      </w:r>
      <w:r w:rsidR="00610918">
        <w:rPr>
          <w:rFonts w:ascii="Arial" w:eastAsia="Calibri" w:hAnsi="Arial" w:cs="Arial"/>
          <w:bCs/>
          <w:sz w:val="20"/>
          <w:szCs w:val="20"/>
        </w:rPr>
        <w:t>kreśloną w „Planie ochrony” i „</w:t>
      </w:r>
      <w:r w:rsidRPr="002E6871">
        <w:rPr>
          <w:rFonts w:ascii="Arial" w:eastAsia="Calibri" w:hAnsi="Arial" w:cs="Arial"/>
          <w:bCs/>
          <w:sz w:val="20"/>
          <w:szCs w:val="20"/>
        </w:rPr>
        <w:t>Instrukcji ochrony”</w:t>
      </w:r>
      <w:r w:rsidR="00E32C70">
        <w:rPr>
          <w:rFonts w:ascii="Arial" w:eastAsia="Calibri" w:hAnsi="Arial" w:cs="Arial"/>
          <w:bCs/>
          <w:sz w:val="20"/>
          <w:szCs w:val="20"/>
        </w:rPr>
        <w:t>.</w:t>
      </w:r>
    </w:p>
    <w:p w14:paraId="642E5750" w14:textId="32AB4597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Przeciwdziałanie aktom sabotażu i działaniom o charakterze terrorystyczny</w:t>
      </w:r>
      <w:r w:rsidR="00E32C70">
        <w:rPr>
          <w:rFonts w:ascii="Arial" w:eastAsia="Calibri" w:hAnsi="Arial" w:cs="Arial"/>
          <w:sz w:val="20"/>
          <w:szCs w:val="20"/>
        </w:rPr>
        <w:t>m oraz penetracją osób trzecich.</w:t>
      </w:r>
    </w:p>
    <w:p w14:paraId="60D88C59" w14:textId="06B0463E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 xml:space="preserve">Ustalanie uprawnień do przebywania na terenie chronionego kompleksu oraz legitymowanie osób </w:t>
      </w:r>
      <w:r w:rsidR="00E32C70">
        <w:rPr>
          <w:rFonts w:ascii="Arial" w:eastAsia="Calibri" w:hAnsi="Arial" w:cs="Arial"/>
          <w:sz w:val="20"/>
          <w:szCs w:val="20"/>
        </w:rPr>
        <w:t>w celu ustalenia ich tożsamości.</w:t>
      </w:r>
    </w:p>
    <w:p w14:paraId="6E8D2EEF" w14:textId="14D34FAA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Wzywanie do opuszczenia chronionego kompleksu  osób, które nie mają uprawnień do przebywania na jego terenie al</w:t>
      </w:r>
      <w:r w:rsidR="00E32C70">
        <w:rPr>
          <w:rFonts w:ascii="Arial" w:eastAsia="Calibri" w:hAnsi="Arial" w:cs="Arial"/>
          <w:sz w:val="20"/>
          <w:szCs w:val="20"/>
        </w:rPr>
        <w:t>bo zakłócają porządek publiczny.</w:t>
      </w:r>
      <w:r w:rsidRPr="002E6871">
        <w:rPr>
          <w:rFonts w:ascii="Arial" w:eastAsia="Calibri" w:hAnsi="Arial" w:cs="Arial"/>
          <w:sz w:val="20"/>
          <w:szCs w:val="20"/>
        </w:rPr>
        <w:t xml:space="preserve"> </w:t>
      </w:r>
    </w:p>
    <w:p w14:paraId="394E89A6" w14:textId="5A78B61A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Ujęcie osób stwarzających w sposób oczywisty bezpośrednie zagrożenie dla życia lub zdrowia ludzkiego, a także dla chronionego mienia, w celu niezwłocz</w:t>
      </w:r>
      <w:r w:rsidR="00E32C70">
        <w:rPr>
          <w:rFonts w:ascii="Arial" w:eastAsia="Calibri" w:hAnsi="Arial" w:cs="Arial"/>
          <w:sz w:val="20"/>
          <w:szCs w:val="20"/>
        </w:rPr>
        <w:t>nego oddania tych osób Policji.</w:t>
      </w:r>
    </w:p>
    <w:p w14:paraId="150384D7" w14:textId="60C6729A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Stosowania środków przymusu bezpośredniego, w przypadku zagrożenia dla mienia powierzonego ochronie lub odpar</w:t>
      </w:r>
      <w:r w:rsidR="00E32C70">
        <w:rPr>
          <w:rFonts w:ascii="Arial" w:eastAsia="Calibri" w:hAnsi="Arial" w:cs="Arial"/>
          <w:sz w:val="20"/>
          <w:szCs w:val="20"/>
        </w:rPr>
        <w:t>cia ataku na pracownika ochrony.</w:t>
      </w:r>
      <w:r w:rsidRPr="002E6871">
        <w:rPr>
          <w:rFonts w:ascii="Arial" w:eastAsia="Calibri" w:hAnsi="Arial" w:cs="Arial"/>
          <w:sz w:val="20"/>
          <w:szCs w:val="20"/>
        </w:rPr>
        <w:t xml:space="preserve"> </w:t>
      </w:r>
    </w:p>
    <w:p w14:paraId="430BF649" w14:textId="3D89E01E" w:rsidR="008C1325" w:rsidRPr="004038F9" w:rsidRDefault="008C1325" w:rsidP="004D70A4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038F9">
        <w:rPr>
          <w:rFonts w:ascii="Arial" w:eastAsia="Calibri" w:hAnsi="Arial" w:cs="Arial"/>
          <w:sz w:val="20"/>
          <w:szCs w:val="20"/>
        </w:rPr>
        <w:t xml:space="preserve">Użycie broni palnej w przypadkach określonych innymi obowiązującymi przepisami </w:t>
      </w:r>
      <w:r w:rsidR="00A13BF5" w:rsidRPr="004038F9">
        <w:rPr>
          <w:rFonts w:ascii="Arial" w:eastAsia="Calibri" w:hAnsi="Arial" w:cs="Arial"/>
          <w:sz w:val="20"/>
          <w:szCs w:val="20"/>
        </w:rPr>
        <w:br/>
      </w:r>
      <w:r w:rsidRPr="004038F9">
        <w:rPr>
          <w:rFonts w:ascii="Arial" w:eastAsia="Calibri" w:hAnsi="Arial" w:cs="Arial"/>
          <w:sz w:val="20"/>
          <w:szCs w:val="20"/>
        </w:rPr>
        <w:t xml:space="preserve">(ustawa z dnia 24 maja 2013 r. o środkach przymusu bezpośredniego i broni palnej </w:t>
      </w:r>
      <w:r w:rsidR="000D0D13">
        <w:rPr>
          <w:rFonts w:ascii="Arial" w:eastAsia="Calibri" w:hAnsi="Arial" w:cs="Arial"/>
          <w:sz w:val="20"/>
          <w:szCs w:val="20"/>
        </w:rPr>
        <w:t>Dz.U.2025.555</w:t>
      </w:r>
      <w:r w:rsidR="004D70A4" w:rsidRPr="004038F9">
        <w:rPr>
          <w:rFonts w:ascii="Arial" w:eastAsia="Calibri" w:hAnsi="Arial" w:cs="Arial"/>
          <w:sz w:val="20"/>
          <w:szCs w:val="20"/>
        </w:rPr>
        <w:t xml:space="preserve"> t.j.</w:t>
      </w:r>
      <w:r w:rsidR="00E32C70" w:rsidRPr="004038F9">
        <w:rPr>
          <w:rFonts w:ascii="Arial" w:eastAsia="Calibri" w:hAnsi="Arial" w:cs="Arial"/>
          <w:sz w:val="20"/>
          <w:szCs w:val="20"/>
        </w:rPr>
        <w:t>).</w:t>
      </w:r>
    </w:p>
    <w:p w14:paraId="3CF4219E" w14:textId="554EEEDD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4038F9">
        <w:rPr>
          <w:rFonts w:ascii="Arial" w:eastAsia="Calibri" w:hAnsi="Arial" w:cs="Arial"/>
          <w:sz w:val="20"/>
          <w:szCs w:val="20"/>
        </w:rPr>
        <w:t xml:space="preserve">Niedopuszczenie do nielegalnego </w:t>
      </w:r>
      <w:r w:rsidRPr="002E6871">
        <w:rPr>
          <w:rFonts w:ascii="Arial" w:eastAsia="Calibri" w:hAnsi="Arial" w:cs="Arial"/>
          <w:sz w:val="20"/>
          <w:szCs w:val="20"/>
        </w:rPr>
        <w:t xml:space="preserve">wejścia na chroniony teren osób postronnych, </w:t>
      </w:r>
      <w:r w:rsidR="00A13BF5">
        <w:rPr>
          <w:rFonts w:ascii="Arial" w:eastAsia="Calibri" w:hAnsi="Arial" w:cs="Arial"/>
          <w:sz w:val="20"/>
          <w:szCs w:val="20"/>
        </w:rPr>
        <w:br/>
      </w:r>
      <w:r w:rsidRPr="002E6871">
        <w:rPr>
          <w:rFonts w:ascii="Arial" w:eastAsia="Calibri" w:hAnsi="Arial" w:cs="Arial"/>
          <w:sz w:val="20"/>
          <w:szCs w:val="20"/>
        </w:rPr>
        <w:t>a w szczególności osób mogących stanowić zagrożenie dla p</w:t>
      </w:r>
      <w:r w:rsidR="00E32C70">
        <w:rPr>
          <w:rFonts w:ascii="Arial" w:eastAsia="Calibri" w:hAnsi="Arial" w:cs="Arial"/>
          <w:sz w:val="20"/>
          <w:szCs w:val="20"/>
        </w:rPr>
        <w:t>ersonelu, interesantów i mienia.</w:t>
      </w:r>
    </w:p>
    <w:p w14:paraId="7CBA6EBB" w14:textId="77777777" w:rsidR="0091260B" w:rsidRPr="002E6871" w:rsidRDefault="0091260B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Niedopuszczenie do wpuszczenia przez pracowników ochrony na teren ochranianych obiektów, osób lub pojazdów nie posiadających obowiązujących przepustek stałych, okresowych lub jednorazowych.</w:t>
      </w:r>
    </w:p>
    <w:p w14:paraId="1736EEF4" w14:textId="05CAC940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Uniemożliwienie wejścia na teren jednostki, instytucji wojskowej osoby nietrzeźwej lub</w:t>
      </w:r>
      <w:r w:rsidR="00A13BF5">
        <w:rPr>
          <w:rFonts w:ascii="Arial" w:eastAsia="Calibri" w:hAnsi="Arial" w:cs="Arial"/>
          <w:sz w:val="20"/>
          <w:szCs w:val="20"/>
        </w:rPr>
        <w:br/>
      </w:r>
      <w:r w:rsidRPr="002E6871">
        <w:rPr>
          <w:rFonts w:ascii="Arial" w:eastAsia="Calibri" w:hAnsi="Arial" w:cs="Arial"/>
          <w:sz w:val="20"/>
          <w:szCs w:val="20"/>
        </w:rPr>
        <w:t xml:space="preserve"> w stosunku, do której zaistniało podejrzenie, że wbrew zakazowi wnosi napoje alkoholowe chyba, że przeprowadzona na żądanie tej osoby kontrola nie potwierdzi podejrzenia. Osobę tą należy pouczyć o  prawie ż</w:t>
      </w:r>
      <w:r w:rsidR="00E32C70">
        <w:rPr>
          <w:rFonts w:ascii="Arial" w:eastAsia="Calibri" w:hAnsi="Arial" w:cs="Arial"/>
          <w:sz w:val="20"/>
          <w:szCs w:val="20"/>
        </w:rPr>
        <w:t>ądania przeprowadzenia kontroli.</w:t>
      </w:r>
      <w:r w:rsidRPr="002E6871">
        <w:rPr>
          <w:rFonts w:ascii="Arial" w:eastAsia="Calibri" w:hAnsi="Arial" w:cs="Arial"/>
          <w:sz w:val="20"/>
          <w:szCs w:val="20"/>
        </w:rPr>
        <w:t xml:space="preserve"> </w:t>
      </w:r>
    </w:p>
    <w:p w14:paraId="3179B339" w14:textId="03F04428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Przyjmowania pod ochronę stanu zabezpieczenia, zamknięcia oplombowania ochranianych budynków, magazynów na zasadach okr</w:t>
      </w:r>
      <w:r w:rsidR="00E32C70">
        <w:rPr>
          <w:rFonts w:ascii="Arial" w:eastAsia="Calibri" w:hAnsi="Arial" w:cs="Arial"/>
          <w:sz w:val="20"/>
          <w:szCs w:val="20"/>
        </w:rPr>
        <w:t>eślonych w „Instrukcji ochrony”.</w:t>
      </w:r>
      <w:r w:rsidRPr="002E6871">
        <w:rPr>
          <w:rFonts w:ascii="Arial" w:eastAsia="Calibri" w:hAnsi="Arial" w:cs="Arial"/>
          <w:sz w:val="20"/>
          <w:szCs w:val="20"/>
        </w:rPr>
        <w:t xml:space="preserve"> </w:t>
      </w:r>
    </w:p>
    <w:p w14:paraId="24DD6E78" w14:textId="14DE6455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Sprawdzanie (kontrole) stanu technicznego urządzeń wspomagających ochronę obiektów oraz zabezpieczeń fizycznych w postaci zamków mechanicznych, drzwi i okien, krat, zamknięć, ogrodzenia, oświetlenia, a  także z</w:t>
      </w:r>
      <w:r w:rsidR="00E32C70">
        <w:rPr>
          <w:rFonts w:ascii="Arial" w:eastAsia="Calibri" w:hAnsi="Arial" w:cs="Arial"/>
          <w:sz w:val="20"/>
          <w:szCs w:val="20"/>
        </w:rPr>
        <w:t>abezpieczenia przeciwpożarowego.</w:t>
      </w:r>
    </w:p>
    <w:p w14:paraId="5DE3C67C" w14:textId="4675E362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Przyjmowanie – przekazywanie pomieszczeń, budynków oddanych pod ochronę przez użytkowników i odnotowanie tego w książce budynków, ma</w:t>
      </w:r>
      <w:r w:rsidR="00610918">
        <w:rPr>
          <w:rFonts w:ascii="Arial" w:eastAsia="Calibri" w:hAnsi="Arial" w:cs="Arial"/>
          <w:sz w:val="20"/>
          <w:szCs w:val="20"/>
        </w:rPr>
        <w:t xml:space="preserve">gazynów, pomieszczeń oddanych </w:t>
      </w:r>
      <w:r w:rsidR="00E32C70">
        <w:rPr>
          <w:rFonts w:ascii="Arial" w:eastAsia="Calibri" w:hAnsi="Arial" w:cs="Arial"/>
          <w:sz w:val="20"/>
          <w:szCs w:val="20"/>
        </w:rPr>
        <w:t>przyjętych pod ochronę.</w:t>
      </w:r>
      <w:r w:rsidRPr="002E6871">
        <w:rPr>
          <w:rFonts w:ascii="Arial" w:eastAsia="Calibri" w:hAnsi="Arial" w:cs="Arial"/>
          <w:sz w:val="20"/>
          <w:szCs w:val="20"/>
        </w:rPr>
        <w:t xml:space="preserve"> </w:t>
      </w:r>
    </w:p>
    <w:p w14:paraId="06427B89" w14:textId="6C74FAFE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lastRenderedPageBreak/>
        <w:t>Przyjmowanie pod ochronę mienia wojskowego przyjętego w depozyt z  innych jednostek wojskowy</w:t>
      </w:r>
      <w:r w:rsidR="00E32C70">
        <w:rPr>
          <w:rFonts w:ascii="Arial" w:eastAsia="Calibri" w:hAnsi="Arial" w:cs="Arial"/>
          <w:sz w:val="20"/>
          <w:szCs w:val="20"/>
        </w:rPr>
        <w:t>ch zgodnie z ustaloną procedurą.</w:t>
      </w:r>
    </w:p>
    <w:p w14:paraId="3F89ED3E" w14:textId="2C7E4E0F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Ścisłe współdziałanie z wewnętrzną służ</w:t>
      </w:r>
      <w:r w:rsidR="00BA0693">
        <w:rPr>
          <w:rFonts w:ascii="Arial" w:eastAsia="Calibri" w:hAnsi="Arial" w:cs="Arial"/>
          <w:sz w:val="20"/>
          <w:szCs w:val="20"/>
        </w:rPr>
        <w:t xml:space="preserve">bą dyżurną Jednostki Wojskowej, </w:t>
      </w:r>
      <w:r w:rsidRPr="002E6871">
        <w:rPr>
          <w:rFonts w:ascii="Arial" w:eastAsia="Calibri" w:hAnsi="Arial" w:cs="Arial"/>
          <w:bCs/>
          <w:sz w:val="20"/>
          <w:szCs w:val="20"/>
        </w:rPr>
        <w:t>Komendantem ochrony oraz innymi osobami wchodzącymi w skład systemu ochrony, w celu zapewnienia bezpieczeństwa osób i mienia na terenie kompleksu oraz wykonywania doraźnych zadań</w:t>
      </w:r>
      <w:r w:rsidR="00A13BF5">
        <w:rPr>
          <w:rFonts w:ascii="Arial" w:eastAsia="Calibri" w:hAnsi="Arial" w:cs="Arial"/>
          <w:bCs/>
          <w:sz w:val="20"/>
          <w:szCs w:val="20"/>
        </w:rPr>
        <w:br/>
      </w:r>
      <w:r w:rsidRPr="002E6871">
        <w:rPr>
          <w:rFonts w:ascii="Arial" w:eastAsia="Calibri" w:hAnsi="Arial" w:cs="Arial"/>
          <w:bCs/>
          <w:sz w:val="20"/>
          <w:szCs w:val="20"/>
        </w:rPr>
        <w:t xml:space="preserve"> i poleceń  koordynacyjnych, wchodzących w zakres świadczonej usługi, na zasadach określonych w „Planie o</w:t>
      </w:r>
      <w:r w:rsidR="00E32C70">
        <w:rPr>
          <w:rFonts w:ascii="Arial" w:eastAsia="Calibri" w:hAnsi="Arial" w:cs="Arial"/>
          <w:bCs/>
          <w:sz w:val="20"/>
          <w:szCs w:val="20"/>
        </w:rPr>
        <w:t>chrony” i  „Instrukcji ochrony”.</w:t>
      </w:r>
    </w:p>
    <w:p w14:paraId="295F3F63" w14:textId="5C7A2BF1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Współdziałanie w zakresie zapewnienia bezpieczeństwa i ochrony kompleksu z Żandarmerią Wojskową, Policją o</w:t>
      </w:r>
      <w:r w:rsidR="00E32C70">
        <w:rPr>
          <w:rFonts w:ascii="Arial" w:eastAsia="Calibri" w:hAnsi="Arial" w:cs="Arial"/>
          <w:sz w:val="20"/>
          <w:szCs w:val="20"/>
        </w:rPr>
        <w:t>raz z Państwową Strażą Pożarną.</w:t>
      </w:r>
    </w:p>
    <w:p w14:paraId="460F86F7" w14:textId="64A67794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Reagowanie na sygnały przekazywane przez techniczne środki wspomagające ochronę i środki łączności. W przypadku naruszenia systemu ochrony kompleksu, zadziałania technicznych środków wspomagających ochronę oraz wystąpienia innych sytuacji kryzysowych prowadzenie interwencji mających na celu zapewnienie bezpieczeństwa osób i mienia znajdu</w:t>
      </w:r>
      <w:r w:rsidR="00E32C70">
        <w:rPr>
          <w:rFonts w:ascii="Arial" w:eastAsia="Calibri" w:hAnsi="Arial" w:cs="Arial"/>
          <w:sz w:val="20"/>
          <w:szCs w:val="20"/>
        </w:rPr>
        <w:t>jącego się na terenie kompleksu.</w:t>
      </w:r>
      <w:r w:rsidRPr="002E6871">
        <w:rPr>
          <w:rFonts w:ascii="Arial" w:eastAsia="Calibri" w:hAnsi="Arial" w:cs="Arial"/>
          <w:sz w:val="20"/>
          <w:szCs w:val="20"/>
        </w:rPr>
        <w:t xml:space="preserve"> </w:t>
      </w:r>
    </w:p>
    <w:p w14:paraId="5CB98EF1" w14:textId="36CE2E50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Niezwłoczne powiadamianie służby dyżurnej, Komendanta ochrony kompleksu wojskowego, Żandarmerii Wojskowej oraz Policji o stwierdzonych przestępstwach i nadzwyczajnych wydarzeniach oraz podejmowanie niezbędnych czynności celem zabezpieczenia</w:t>
      </w:r>
      <w:r w:rsidR="00E32C70">
        <w:rPr>
          <w:rFonts w:ascii="Arial" w:eastAsia="Calibri" w:hAnsi="Arial" w:cs="Arial"/>
          <w:sz w:val="20"/>
          <w:szCs w:val="20"/>
        </w:rPr>
        <w:t xml:space="preserve"> śladów i dowodów przestępstwa.</w:t>
      </w:r>
    </w:p>
    <w:p w14:paraId="55AD8BE4" w14:textId="6913ABD6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 xml:space="preserve">Utrzymanie porządku i właściwego stanu sanitarno – higienicznego w pomieszczeniach oddanych w użytkowanie Wykonawcy oraz zgłaszanie niezwłocznie osobie odpowiedzialnej wszelkich awarii niezawinionych przez Wykonawcę, powstałych w  tych pomieszczeniach lub </w:t>
      </w:r>
      <w:r w:rsidR="00A13BF5">
        <w:rPr>
          <w:rFonts w:ascii="Arial" w:eastAsia="Calibri" w:hAnsi="Arial" w:cs="Arial"/>
          <w:sz w:val="20"/>
          <w:szCs w:val="20"/>
        </w:rPr>
        <w:br/>
      </w:r>
      <w:r w:rsidRPr="002E6871">
        <w:rPr>
          <w:rFonts w:ascii="Arial" w:eastAsia="Calibri" w:hAnsi="Arial" w:cs="Arial"/>
          <w:sz w:val="20"/>
          <w:szCs w:val="20"/>
        </w:rPr>
        <w:t xml:space="preserve">w rejonach </w:t>
      </w:r>
      <w:r w:rsidR="00E32C70">
        <w:rPr>
          <w:rFonts w:ascii="Arial" w:eastAsia="Calibri" w:hAnsi="Arial" w:cs="Arial"/>
          <w:sz w:val="20"/>
          <w:szCs w:val="20"/>
        </w:rPr>
        <w:t>ochranianych obiektów.</w:t>
      </w:r>
      <w:r w:rsidRPr="002E6871">
        <w:rPr>
          <w:rFonts w:ascii="Arial" w:eastAsia="Calibri" w:hAnsi="Arial" w:cs="Arial"/>
          <w:sz w:val="20"/>
          <w:szCs w:val="20"/>
        </w:rPr>
        <w:t xml:space="preserve"> </w:t>
      </w:r>
    </w:p>
    <w:p w14:paraId="7DDC8995" w14:textId="193B592D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Realizowanie zadań w razie zaistnienia sytuacji kryzysowej, zgodnie z  procedurami określonymi w „Planie o</w:t>
      </w:r>
      <w:r w:rsidR="00E32C70">
        <w:rPr>
          <w:rFonts w:ascii="Arial" w:eastAsia="Calibri" w:hAnsi="Arial" w:cs="Arial"/>
          <w:sz w:val="20"/>
          <w:szCs w:val="20"/>
        </w:rPr>
        <w:t>chrony” i  „Instrukcji ochrony”.</w:t>
      </w:r>
    </w:p>
    <w:p w14:paraId="10971E94" w14:textId="77777777" w:rsidR="008C1325" w:rsidRPr="002E6871" w:rsidRDefault="00AA177E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Wykonywania czynności obsługi biura p</w:t>
      </w:r>
      <w:r w:rsidR="008C1325" w:rsidRPr="002E6871">
        <w:rPr>
          <w:rFonts w:ascii="Arial" w:eastAsia="Calibri" w:hAnsi="Arial" w:cs="Arial"/>
          <w:sz w:val="20"/>
          <w:szCs w:val="20"/>
        </w:rPr>
        <w:t xml:space="preserve">rzepustek takich jak: </w:t>
      </w:r>
    </w:p>
    <w:p w14:paraId="107CDA93" w14:textId="77777777" w:rsidR="008C1325" w:rsidRPr="002E6871" w:rsidRDefault="008C1325" w:rsidP="00E26B23">
      <w:pPr>
        <w:numPr>
          <w:ilvl w:val="1"/>
          <w:numId w:val="57"/>
        </w:numPr>
        <w:tabs>
          <w:tab w:val="left" w:pos="0"/>
        </w:tabs>
        <w:spacing w:before="120" w:after="120" w:line="360" w:lineRule="auto"/>
        <w:ind w:left="1417" w:hanging="340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bCs/>
          <w:sz w:val="20"/>
          <w:szCs w:val="20"/>
        </w:rPr>
        <w:t>sprawdzanie zgodności i aktualności dokumentów (przepustek, identyfikatorów, itp.) uprawniających do wejścia (wyjścia), wjazdu (wyjazdu) osób i pojazdów na (z) terenu ochranianego kompleksu,</w:t>
      </w:r>
    </w:p>
    <w:p w14:paraId="20DA05D5" w14:textId="3F96CBE9" w:rsidR="008C1325" w:rsidRPr="002E6871" w:rsidRDefault="008C1325" w:rsidP="00E26B23">
      <w:pPr>
        <w:numPr>
          <w:ilvl w:val="1"/>
          <w:numId w:val="57"/>
        </w:numPr>
        <w:tabs>
          <w:tab w:val="left" w:pos="0"/>
        </w:tabs>
        <w:spacing w:before="120" w:after="120" w:line="360" w:lineRule="auto"/>
        <w:ind w:left="1417" w:hanging="340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bCs/>
          <w:sz w:val="20"/>
          <w:szCs w:val="20"/>
        </w:rPr>
        <w:t>sprawdzanie pojazdów wjeżdżających i wyjeżdżających z ochranianego kompleksu, w tym lustrację bagażu, ładunków, bagażników i wnętrz pojazdów,  oraz sprawdzanie dokumentów (asygnat) uprawniających do wwożenia i wywożenia składników majątkowych zgodnie z zasadami określonymi w „Planie Ochrony” oraz „Instrukcji Ochrony”,</w:t>
      </w:r>
    </w:p>
    <w:p w14:paraId="671E7A58" w14:textId="77777777" w:rsidR="008C1325" w:rsidRPr="002E6871" w:rsidRDefault="008C1325" w:rsidP="00E26B23">
      <w:pPr>
        <w:numPr>
          <w:ilvl w:val="1"/>
          <w:numId w:val="57"/>
        </w:numPr>
        <w:tabs>
          <w:tab w:val="left" w:pos="0"/>
        </w:tabs>
        <w:spacing w:before="120" w:after="120" w:line="360" w:lineRule="auto"/>
        <w:ind w:left="1417" w:hanging="340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bCs/>
          <w:sz w:val="20"/>
          <w:szCs w:val="20"/>
        </w:rPr>
        <w:t>sprawdzanie dokumentów uprawniających do wnoszenia (wynoszenia), na (z) terenu ochranianego kompleksu mienia zgodnie z zasadami określonymi w „Planie Ochrony” oraz  „Instrukcji Ochrony”,</w:t>
      </w:r>
    </w:p>
    <w:p w14:paraId="17486421" w14:textId="77777777" w:rsidR="008C1325" w:rsidRPr="002E6871" w:rsidRDefault="008C1325" w:rsidP="00E26B23">
      <w:pPr>
        <w:numPr>
          <w:ilvl w:val="1"/>
          <w:numId w:val="57"/>
        </w:numPr>
        <w:tabs>
          <w:tab w:val="left" w:pos="0"/>
        </w:tabs>
        <w:spacing w:before="120" w:after="120" w:line="360" w:lineRule="auto"/>
        <w:ind w:left="1417" w:hanging="340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bCs/>
          <w:sz w:val="20"/>
          <w:szCs w:val="20"/>
        </w:rPr>
        <w:t>za zgodą  osób upoważnionych do przyjmowania interesantów (ujętych w odpowiednim wykazie) wystawianie przepustek jednorazowych osobowych i samochodowych up</w:t>
      </w:r>
      <w:r w:rsidR="00A13BF5">
        <w:rPr>
          <w:rFonts w:ascii="Arial" w:eastAsia="Calibri" w:hAnsi="Arial" w:cs="Arial"/>
          <w:bCs/>
          <w:sz w:val="20"/>
          <w:szCs w:val="20"/>
        </w:rPr>
        <w:t xml:space="preserve">rawniających do wstępu, wjazdu </w:t>
      </w:r>
      <w:r w:rsidRPr="002E6871">
        <w:rPr>
          <w:rFonts w:ascii="Arial" w:eastAsia="Calibri" w:hAnsi="Arial" w:cs="Arial"/>
          <w:bCs/>
          <w:sz w:val="20"/>
          <w:szCs w:val="20"/>
        </w:rPr>
        <w:t>n</w:t>
      </w:r>
      <w:r w:rsidR="00A13BF5">
        <w:rPr>
          <w:rFonts w:ascii="Arial" w:eastAsia="Calibri" w:hAnsi="Arial" w:cs="Arial"/>
          <w:bCs/>
          <w:sz w:val="20"/>
          <w:szCs w:val="20"/>
        </w:rPr>
        <w:t xml:space="preserve">a teren ochranianego kompleksu </w:t>
      </w:r>
      <w:r w:rsidRPr="002E6871">
        <w:rPr>
          <w:rFonts w:ascii="Arial" w:eastAsia="Calibri" w:hAnsi="Arial" w:cs="Arial"/>
          <w:bCs/>
          <w:sz w:val="20"/>
          <w:szCs w:val="20"/>
        </w:rPr>
        <w:t xml:space="preserve">oraz ewidencjonowanie ich w „Książce ewidencji wydanych przepustek jednorazowych”, </w:t>
      </w:r>
    </w:p>
    <w:p w14:paraId="4F35F784" w14:textId="77777777" w:rsidR="008C1325" w:rsidRPr="002E6871" w:rsidRDefault="008C1325" w:rsidP="00E26B23">
      <w:pPr>
        <w:numPr>
          <w:ilvl w:val="1"/>
          <w:numId w:val="57"/>
        </w:numPr>
        <w:tabs>
          <w:tab w:val="left" w:pos="0"/>
        </w:tabs>
        <w:spacing w:before="120" w:after="120" w:line="360" w:lineRule="auto"/>
        <w:ind w:left="1417" w:hanging="340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bCs/>
          <w:sz w:val="20"/>
          <w:szCs w:val="20"/>
        </w:rPr>
        <w:t>informowanie interesantów o konieczności zdeponowania wszelkich urządzeń służących do rejestracji dźwięku i obrazu (telefonów komórkowych, aparatów fotograficznych, kamer, itp.) i przyjmowanie w depozyt od przybyłych interesantów,</w:t>
      </w:r>
    </w:p>
    <w:p w14:paraId="64655F43" w14:textId="77777777" w:rsidR="008C1325" w:rsidRPr="002E6871" w:rsidRDefault="008C1325" w:rsidP="00E26B23">
      <w:pPr>
        <w:numPr>
          <w:ilvl w:val="1"/>
          <w:numId w:val="57"/>
        </w:numPr>
        <w:tabs>
          <w:tab w:val="left" w:pos="0"/>
        </w:tabs>
        <w:spacing w:before="120" w:after="120" w:line="360" w:lineRule="auto"/>
        <w:ind w:left="1417" w:hanging="340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bCs/>
          <w:sz w:val="20"/>
          <w:szCs w:val="20"/>
        </w:rPr>
        <w:lastRenderedPageBreak/>
        <w:t>ścisłego przestrzegania doraźnych decyzji i pol</w:t>
      </w:r>
      <w:r w:rsidR="00A13BF5">
        <w:rPr>
          <w:rFonts w:ascii="Arial" w:eastAsia="Calibri" w:hAnsi="Arial" w:cs="Arial"/>
          <w:bCs/>
          <w:sz w:val="20"/>
          <w:szCs w:val="20"/>
        </w:rPr>
        <w:t xml:space="preserve">eceń </w:t>
      </w:r>
      <w:r w:rsidR="00A71256">
        <w:rPr>
          <w:rFonts w:ascii="Arial" w:eastAsia="Calibri" w:hAnsi="Arial" w:cs="Arial"/>
          <w:sz w:val="20"/>
          <w:szCs w:val="20"/>
        </w:rPr>
        <w:t>Dowódcy/Komendanta</w:t>
      </w:r>
      <w:r w:rsidR="00A71256" w:rsidRPr="002C6FCF">
        <w:rPr>
          <w:rFonts w:ascii="Arial" w:eastAsia="Calibri" w:hAnsi="Arial" w:cs="Arial"/>
          <w:sz w:val="20"/>
          <w:szCs w:val="20"/>
        </w:rPr>
        <w:t>/</w:t>
      </w:r>
      <w:r w:rsidR="00A71256">
        <w:rPr>
          <w:rFonts w:ascii="Arial" w:eastAsia="Calibri" w:hAnsi="Arial" w:cs="Arial"/>
          <w:sz w:val="20"/>
          <w:szCs w:val="20"/>
        </w:rPr>
        <w:t>Kierownika/Szefa</w:t>
      </w:r>
      <w:r w:rsidR="00A71256" w:rsidRPr="002C6FCF">
        <w:rPr>
          <w:rFonts w:ascii="Arial" w:eastAsia="Calibri" w:hAnsi="Arial" w:cs="Arial"/>
          <w:sz w:val="20"/>
          <w:szCs w:val="20"/>
        </w:rPr>
        <w:t xml:space="preserve"> danej jednostki/instytucji wojskowej</w:t>
      </w:r>
      <w:r w:rsidR="00A71256">
        <w:rPr>
          <w:rFonts w:ascii="Arial" w:eastAsia="Calibri" w:hAnsi="Arial" w:cs="Arial"/>
          <w:sz w:val="20"/>
          <w:szCs w:val="20"/>
        </w:rPr>
        <w:t xml:space="preserve"> </w:t>
      </w:r>
      <w:r w:rsidR="00A13BF5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2E6871">
        <w:rPr>
          <w:rFonts w:ascii="Arial" w:eastAsia="Calibri" w:hAnsi="Arial" w:cs="Arial"/>
          <w:bCs/>
          <w:sz w:val="20"/>
          <w:szCs w:val="20"/>
        </w:rPr>
        <w:t>oraz upoważnionych przez niego osób, dotyczących zezwoleń na wjazd i postój określonych pojazdów na terenie ochranianego kompleksu wojskowego.</w:t>
      </w:r>
    </w:p>
    <w:p w14:paraId="20048527" w14:textId="164BEDDD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Przechowywanie w pomieszczeniu ochrony SUFO kluczy w zaplombowanych pojemnikach od pomieszczeń, budynków, obiektów, bram wjazdowych itp. oraz wydawanie (przyjmowanie) kluczy użytkownikom zgodnie z „Wykazem osób upoważnionych do otwierania pomieszczeń podlegających ochronie” (sprawdzenie zgodności numerów plomb, pieczęci) oraz prowadzenie ewidencji w tym zakresie, o ile „Plan ochrony” i „Instrukcja ochrony</w:t>
      </w:r>
      <w:r w:rsidR="00EF4A84">
        <w:rPr>
          <w:rFonts w:ascii="Arial" w:eastAsia="Calibri" w:hAnsi="Arial" w:cs="Arial"/>
          <w:sz w:val="20"/>
          <w:szCs w:val="20"/>
        </w:rPr>
        <w:t>”</w:t>
      </w:r>
      <w:r w:rsidR="002D0A48">
        <w:rPr>
          <w:rFonts w:ascii="Arial" w:eastAsia="Calibri" w:hAnsi="Arial" w:cs="Arial"/>
          <w:sz w:val="20"/>
          <w:szCs w:val="20"/>
        </w:rPr>
        <w:t xml:space="preserve"> nie stanowią inaczej.</w:t>
      </w:r>
    </w:p>
    <w:p w14:paraId="6874EDA6" w14:textId="77777777" w:rsidR="008C1325" w:rsidRPr="002E6871" w:rsidRDefault="008C1325" w:rsidP="00E26B23">
      <w:pPr>
        <w:numPr>
          <w:ilvl w:val="0"/>
          <w:numId w:val="38"/>
        </w:numPr>
        <w:spacing w:before="120" w:after="12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Zapewnienie na każdej zmianie wymaganej umową ilości pracowników ochrony.</w:t>
      </w:r>
    </w:p>
    <w:p w14:paraId="68CDFA41" w14:textId="77777777" w:rsidR="008C1325" w:rsidRPr="002E6871" w:rsidRDefault="008C1325" w:rsidP="00E26B23">
      <w:pPr>
        <w:numPr>
          <w:ilvl w:val="0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4106809B" w14:textId="77777777" w:rsidR="008C1325" w:rsidRPr="002E6871" w:rsidRDefault="008C1325" w:rsidP="00E26B23">
      <w:pPr>
        <w:numPr>
          <w:ilvl w:val="0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318090DA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2C41CD2B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7368B985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13A2076C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4A03877C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0471844E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11ED592A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598255E8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78268137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7838164F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1ABCD44E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592974B3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266ED1FE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047AC462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74CCA589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69F772FA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5502C48D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663B25FE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062D7A23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19B343AB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0D37BE62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2E8F5F1D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4D40A723" w14:textId="77777777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Calibri" w:hAnsi="Arial" w:cs="Arial"/>
          <w:vanish/>
          <w:sz w:val="20"/>
          <w:szCs w:val="20"/>
        </w:rPr>
      </w:pPr>
    </w:p>
    <w:p w14:paraId="4458CE1E" w14:textId="77777777" w:rsidR="008C1325" w:rsidRPr="002E6871" w:rsidRDefault="008C1325" w:rsidP="00E26B23">
      <w:pPr>
        <w:pStyle w:val="Akapitzlist"/>
        <w:numPr>
          <w:ilvl w:val="0"/>
          <w:numId w:val="38"/>
        </w:numPr>
        <w:tabs>
          <w:tab w:val="left" w:pos="1134"/>
        </w:tabs>
        <w:spacing w:before="120"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Szczegółowy zakres zadań oraz sposób działania pracowników ochrony SUFO realizujących zadania ochronne w kompleksie, zawarty będzie w  „Instrukcji ochrony</w:t>
      </w:r>
      <w:r w:rsidR="00A056CE">
        <w:rPr>
          <w:rFonts w:ascii="Arial" w:eastAsia="Calibri" w:hAnsi="Arial" w:cs="Arial"/>
          <w:sz w:val="20"/>
          <w:szCs w:val="20"/>
        </w:rPr>
        <w:t>”</w:t>
      </w:r>
      <w:r w:rsidRPr="002E6871">
        <w:rPr>
          <w:rFonts w:ascii="Arial" w:eastAsia="Calibri" w:hAnsi="Arial" w:cs="Arial"/>
          <w:sz w:val="20"/>
          <w:szCs w:val="20"/>
        </w:rPr>
        <w:t xml:space="preserve">. </w:t>
      </w:r>
    </w:p>
    <w:p w14:paraId="1DE83E06" w14:textId="77777777" w:rsidR="008C1325" w:rsidRPr="005727EA" w:rsidRDefault="008C1325" w:rsidP="00E26B23">
      <w:pPr>
        <w:numPr>
          <w:ilvl w:val="1"/>
          <w:numId w:val="39"/>
        </w:numPr>
        <w:spacing w:before="120" w:after="0" w:line="360" w:lineRule="auto"/>
        <w:ind w:left="425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 xml:space="preserve">Na </w:t>
      </w:r>
      <w:r w:rsidRPr="005727EA">
        <w:rPr>
          <w:rFonts w:ascii="Arial" w:eastAsia="Calibri" w:hAnsi="Arial" w:cs="Arial"/>
          <w:sz w:val="20"/>
          <w:szCs w:val="20"/>
        </w:rPr>
        <w:t>czas realizacji usług ochrony Wykonawca zobowiązuje się do:</w:t>
      </w:r>
    </w:p>
    <w:p w14:paraId="71A03FF2" w14:textId="2579A3B4" w:rsidR="008C1325" w:rsidRPr="002E6871" w:rsidRDefault="00AA177E" w:rsidP="00E26B23">
      <w:pPr>
        <w:numPr>
          <w:ilvl w:val="0"/>
          <w:numId w:val="40"/>
        </w:numPr>
        <w:spacing w:before="120" w:after="0" w:line="360" w:lineRule="auto"/>
        <w:ind w:hanging="312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Zapewnienia grupy i</w:t>
      </w:r>
      <w:r w:rsidR="008C1325" w:rsidRPr="005727EA">
        <w:rPr>
          <w:rFonts w:ascii="Arial" w:eastAsia="Calibri" w:hAnsi="Arial" w:cs="Arial"/>
          <w:sz w:val="20"/>
          <w:szCs w:val="20"/>
        </w:rPr>
        <w:t>nterwencyj</w:t>
      </w:r>
      <w:r w:rsidR="00404042">
        <w:rPr>
          <w:rFonts w:ascii="Arial" w:eastAsia="Calibri" w:hAnsi="Arial" w:cs="Arial"/>
          <w:sz w:val="20"/>
          <w:szCs w:val="20"/>
        </w:rPr>
        <w:t>nej w składzie co najmniej 2</w:t>
      </w:r>
      <w:r w:rsidR="008C1325" w:rsidRPr="005727EA">
        <w:rPr>
          <w:rFonts w:ascii="Arial" w:eastAsia="Calibri" w:hAnsi="Arial" w:cs="Arial"/>
          <w:sz w:val="20"/>
          <w:szCs w:val="20"/>
        </w:rPr>
        <w:t xml:space="preserve"> kwalifikowanych pracowników ochrony, wyposażonej w </w:t>
      </w:r>
      <w:r w:rsidR="008C1325" w:rsidRPr="002E6871">
        <w:rPr>
          <w:rFonts w:ascii="Arial" w:eastAsia="Calibri" w:hAnsi="Arial" w:cs="Arial"/>
          <w:sz w:val="20"/>
          <w:szCs w:val="20"/>
        </w:rPr>
        <w:t xml:space="preserve">oznakowany pojazd służbowy, w celu zabezpieczenia funkcjonowania  systemu ochrony kompleksu bądź </w:t>
      </w:r>
      <w:r>
        <w:rPr>
          <w:rFonts w:ascii="Arial" w:eastAsia="Calibri" w:hAnsi="Arial" w:cs="Arial"/>
          <w:sz w:val="20"/>
          <w:szCs w:val="20"/>
        </w:rPr>
        <w:t>jego wzmocnienia. Czas dojazdu grupy i</w:t>
      </w:r>
      <w:r w:rsidR="008C1325" w:rsidRPr="002E6871">
        <w:rPr>
          <w:rFonts w:ascii="Arial" w:eastAsia="Calibri" w:hAnsi="Arial" w:cs="Arial"/>
          <w:sz w:val="20"/>
          <w:szCs w:val="20"/>
        </w:rPr>
        <w:t xml:space="preserve">nterwencyjnej do ochranianego kompleksu nie dłuższy </w:t>
      </w:r>
      <w:r w:rsidR="008C1325" w:rsidRPr="00342491">
        <w:rPr>
          <w:rFonts w:ascii="Arial" w:eastAsia="Calibri" w:hAnsi="Arial" w:cs="Arial"/>
          <w:sz w:val="20"/>
          <w:szCs w:val="20"/>
        </w:rPr>
        <w:t>niż 10 minut od chwili</w:t>
      </w:r>
      <w:r w:rsidR="008C1325" w:rsidRPr="002E6871">
        <w:rPr>
          <w:rFonts w:ascii="Arial" w:eastAsia="Calibri" w:hAnsi="Arial" w:cs="Arial"/>
          <w:sz w:val="20"/>
          <w:szCs w:val="20"/>
        </w:rPr>
        <w:t xml:space="preserve"> otrzymania sygnału alarmowego przez oddalone centrum monitorowania</w:t>
      </w:r>
      <w:r>
        <w:rPr>
          <w:rFonts w:ascii="Arial" w:eastAsia="Calibri" w:hAnsi="Arial" w:cs="Arial"/>
          <w:sz w:val="20"/>
          <w:szCs w:val="20"/>
        </w:rPr>
        <w:t xml:space="preserve"> Wykonawcy. Pracownicy ochrony grupy i</w:t>
      </w:r>
      <w:r w:rsidR="008C1325" w:rsidRPr="002E6871">
        <w:rPr>
          <w:rFonts w:ascii="Arial" w:eastAsia="Calibri" w:hAnsi="Arial" w:cs="Arial"/>
          <w:sz w:val="20"/>
          <w:szCs w:val="20"/>
        </w:rPr>
        <w:t>nterwencyjnej zobowiązani są  posiadać przy sobie  dokumenty oraz indywid</w:t>
      </w:r>
      <w:r>
        <w:rPr>
          <w:rFonts w:ascii="Arial" w:eastAsia="Calibri" w:hAnsi="Arial" w:cs="Arial"/>
          <w:sz w:val="20"/>
          <w:szCs w:val="20"/>
        </w:rPr>
        <w:t xml:space="preserve">ualne wyposażenie wymagane dla pracownika grupy  </w:t>
      </w:r>
      <w:r w:rsidR="00091CAD">
        <w:rPr>
          <w:rFonts w:ascii="Arial" w:eastAsia="Calibri" w:hAnsi="Arial" w:cs="Arial"/>
          <w:sz w:val="20"/>
          <w:szCs w:val="20"/>
        </w:rPr>
        <w:t>i</w:t>
      </w:r>
      <w:r w:rsidR="008C1325" w:rsidRPr="002E6871">
        <w:rPr>
          <w:rFonts w:ascii="Arial" w:eastAsia="Calibri" w:hAnsi="Arial" w:cs="Arial"/>
          <w:sz w:val="20"/>
          <w:szCs w:val="20"/>
        </w:rPr>
        <w:t>nterwencyjnej.</w:t>
      </w:r>
    </w:p>
    <w:p w14:paraId="2BC229F7" w14:textId="31340D8A" w:rsidR="008C1325" w:rsidRPr="00D05C52" w:rsidRDefault="008C1325" w:rsidP="00E26B23">
      <w:pPr>
        <w:numPr>
          <w:ilvl w:val="0"/>
          <w:numId w:val="40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05C52">
        <w:rPr>
          <w:rFonts w:ascii="Arial" w:eastAsia="Calibri" w:hAnsi="Arial" w:cs="Arial"/>
          <w:sz w:val="20"/>
          <w:szCs w:val="20"/>
        </w:rPr>
        <w:t xml:space="preserve">Zagwarantowania Zamawiającemu </w:t>
      </w:r>
      <w:r w:rsidR="00F77D33" w:rsidRPr="00D05C52">
        <w:rPr>
          <w:rFonts w:ascii="Arial" w:eastAsia="Calibri" w:hAnsi="Arial" w:cs="Arial"/>
          <w:sz w:val="20"/>
          <w:szCs w:val="20"/>
        </w:rPr>
        <w:t xml:space="preserve">dla </w:t>
      </w:r>
      <w:r w:rsidR="000A67BB">
        <w:rPr>
          <w:rFonts w:ascii="Arial" w:eastAsia="Calibri" w:hAnsi="Arial" w:cs="Arial"/>
          <w:sz w:val="20"/>
          <w:szCs w:val="20"/>
        </w:rPr>
        <w:t xml:space="preserve">zamówienia </w:t>
      </w:r>
      <w:r w:rsidR="00D05C52" w:rsidRPr="00D05C52">
        <w:rPr>
          <w:rFonts w:ascii="Arial" w:eastAsia="Calibri" w:hAnsi="Arial" w:cs="Arial"/>
          <w:sz w:val="20"/>
          <w:szCs w:val="20"/>
        </w:rPr>
        <w:t>możliwości dokonania, maksymalnie 3</w:t>
      </w:r>
      <w:r w:rsidRPr="00D05C52">
        <w:rPr>
          <w:rFonts w:ascii="Arial" w:eastAsia="Calibri" w:hAnsi="Arial" w:cs="Arial"/>
          <w:sz w:val="20"/>
          <w:szCs w:val="20"/>
        </w:rPr>
        <w:t xml:space="preserve"> raz</w:t>
      </w:r>
      <w:r w:rsidR="00A5662B" w:rsidRPr="00D05C52">
        <w:rPr>
          <w:rFonts w:ascii="Arial" w:eastAsia="Calibri" w:hAnsi="Arial" w:cs="Arial"/>
          <w:sz w:val="20"/>
          <w:szCs w:val="20"/>
        </w:rPr>
        <w:t>y</w:t>
      </w:r>
      <w:r w:rsidRPr="00D05C52">
        <w:rPr>
          <w:rFonts w:ascii="Arial" w:eastAsia="Calibri" w:hAnsi="Arial" w:cs="Arial"/>
          <w:sz w:val="20"/>
          <w:szCs w:val="20"/>
        </w:rPr>
        <w:t xml:space="preserve"> w miesiącu, nieodpłatnego sprawdzenia czasu dojazdu do ochranianego komp</w:t>
      </w:r>
      <w:r w:rsidR="006E691A">
        <w:rPr>
          <w:rFonts w:ascii="Arial" w:eastAsia="Calibri" w:hAnsi="Arial" w:cs="Arial"/>
          <w:sz w:val="20"/>
          <w:szCs w:val="20"/>
        </w:rPr>
        <w:t>leksu i </w:t>
      </w:r>
      <w:r w:rsidR="00AA177E">
        <w:rPr>
          <w:rFonts w:ascii="Arial" w:eastAsia="Calibri" w:hAnsi="Arial" w:cs="Arial"/>
          <w:sz w:val="20"/>
          <w:szCs w:val="20"/>
        </w:rPr>
        <w:t>gotowości do działania grupy i</w:t>
      </w:r>
      <w:r w:rsidRPr="00D05C52">
        <w:rPr>
          <w:rFonts w:ascii="Arial" w:eastAsia="Calibri" w:hAnsi="Arial" w:cs="Arial"/>
          <w:sz w:val="20"/>
          <w:szCs w:val="20"/>
        </w:rPr>
        <w:t>nterwencyjnej na niezapowiedziany sygnał alarmowy spowodowany przez osobę uprawnioną z ochranianego kompleksu, w tym sprawdzenia</w:t>
      </w:r>
      <w:r w:rsidR="00BA0693" w:rsidRPr="00D05C52">
        <w:rPr>
          <w:rFonts w:ascii="Arial" w:eastAsia="Calibri" w:hAnsi="Arial" w:cs="Arial"/>
          <w:sz w:val="20"/>
          <w:szCs w:val="20"/>
        </w:rPr>
        <w:t> indywidualnego </w:t>
      </w:r>
      <w:r w:rsidRPr="00D05C52">
        <w:rPr>
          <w:rFonts w:ascii="Arial" w:eastAsia="Calibri" w:hAnsi="Arial" w:cs="Arial"/>
          <w:sz w:val="20"/>
          <w:szCs w:val="20"/>
        </w:rPr>
        <w:t>wyposażenia</w:t>
      </w:r>
      <w:r w:rsidR="00BA0693" w:rsidRPr="00D05C52">
        <w:rPr>
          <w:rFonts w:ascii="Arial" w:eastAsia="Calibri" w:hAnsi="Arial" w:cs="Arial"/>
          <w:sz w:val="20"/>
          <w:szCs w:val="20"/>
        </w:rPr>
        <w:t> </w:t>
      </w:r>
      <w:r w:rsidRPr="00D05C52">
        <w:rPr>
          <w:rFonts w:ascii="Arial" w:eastAsia="Calibri" w:hAnsi="Arial" w:cs="Arial"/>
          <w:sz w:val="20"/>
          <w:szCs w:val="20"/>
        </w:rPr>
        <w:t>i dokumentów pracownik</w:t>
      </w:r>
      <w:r w:rsidR="00BA0693" w:rsidRPr="00D05C52">
        <w:rPr>
          <w:rFonts w:ascii="Arial" w:eastAsia="Calibri" w:hAnsi="Arial" w:cs="Arial"/>
          <w:sz w:val="20"/>
          <w:szCs w:val="20"/>
        </w:rPr>
        <w:t>ów ochrony wchodzących w </w:t>
      </w:r>
      <w:r w:rsidR="00AA177E">
        <w:rPr>
          <w:rFonts w:ascii="Arial" w:eastAsia="Calibri" w:hAnsi="Arial" w:cs="Arial"/>
          <w:sz w:val="20"/>
          <w:szCs w:val="20"/>
        </w:rPr>
        <w:t>skład grupy i</w:t>
      </w:r>
      <w:r w:rsidRPr="00D05C52">
        <w:rPr>
          <w:rFonts w:ascii="Arial" w:eastAsia="Calibri" w:hAnsi="Arial" w:cs="Arial"/>
          <w:sz w:val="20"/>
          <w:szCs w:val="20"/>
        </w:rPr>
        <w:t>nterwencyjnej.</w:t>
      </w:r>
    </w:p>
    <w:p w14:paraId="52D0B6BB" w14:textId="77777777" w:rsidR="008C1325" w:rsidRPr="002E6871" w:rsidRDefault="00AA177E" w:rsidP="00E26B23">
      <w:pPr>
        <w:numPr>
          <w:ilvl w:val="0"/>
          <w:numId w:val="40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Wykonywania siłami grupy in</w:t>
      </w:r>
      <w:r w:rsidR="008C1325" w:rsidRPr="002E6871">
        <w:rPr>
          <w:rFonts w:ascii="Arial" w:eastAsia="Calibri" w:hAnsi="Arial" w:cs="Arial"/>
          <w:sz w:val="20"/>
          <w:szCs w:val="20"/>
        </w:rPr>
        <w:t>terwencyjnej następujących zadań:</w:t>
      </w:r>
    </w:p>
    <w:p w14:paraId="79A7C2B0" w14:textId="77777777" w:rsidR="008C1325" w:rsidRPr="002E6871" w:rsidRDefault="008C1325" w:rsidP="00E26B23">
      <w:pPr>
        <w:numPr>
          <w:ilvl w:val="0"/>
          <w:numId w:val="41"/>
        </w:numPr>
        <w:spacing w:before="120" w:after="0" w:line="360" w:lineRule="auto"/>
        <w:ind w:left="1417" w:hanging="34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w ramach wzmocnienia systemu ochrony:</w:t>
      </w:r>
    </w:p>
    <w:p w14:paraId="33E4E408" w14:textId="77777777" w:rsidR="008C1325" w:rsidRPr="002E6871" w:rsidRDefault="008C1325" w:rsidP="00E26B23">
      <w:pPr>
        <w:numPr>
          <w:ilvl w:val="0"/>
          <w:numId w:val="42"/>
        </w:numPr>
        <w:spacing w:after="0" w:line="360" w:lineRule="auto"/>
        <w:ind w:left="1644" w:hanging="34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 xml:space="preserve">wzmocnienie sił ochronnych w kompleksie/obiekcie na wypadek napadu, </w:t>
      </w:r>
    </w:p>
    <w:p w14:paraId="6F0CD7C0" w14:textId="77777777" w:rsidR="008C1325" w:rsidRPr="002E6871" w:rsidRDefault="008C1325" w:rsidP="00E26B23">
      <w:pPr>
        <w:numPr>
          <w:ilvl w:val="0"/>
          <w:numId w:val="42"/>
        </w:numPr>
        <w:spacing w:after="0" w:line="360" w:lineRule="auto"/>
        <w:ind w:left="1644" w:hanging="34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zabezpieczenie dróg dojazdowych lub ewakuacyjnych na wypadek pożaru,</w:t>
      </w:r>
    </w:p>
    <w:p w14:paraId="5ABDE094" w14:textId="77777777" w:rsidR="008C1325" w:rsidRPr="002E6871" w:rsidRDefault="008C1325" w:rsidP="00E26B23">
      <w:pPr>
        <w:numPr>
          <w:ilvl w:val="0"/>
          <w:numId w:val="42"/>
        </w:numPr>
        <w:spacing w:after="0" w:line="360" w:lineRule="auto"/>
        <w:ind w:left="1644" w:hanging="34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zabezpieczenie terenu w rejonie ewakuowanych budynków, pomieszczeń,</w:t>
      </w:r>
    </w:p>
    <w:p w14:paraId="415D631C" w14:textId="77777777" w:rsidR="008C1325" w:rsidRDefault="008C1325" w:rsidP="00E26B23">
      <w:pPr>
        <w:numPr>
          <w:ilvl w:val="0"/>
          <w:numId w:val="42"/>
        </w:numPr>
        <w:spacing w:after="0" w:line="360" w:lineRule="auto"/>
        <w:ind w:left="1644" w:hanging="34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ochrona dokumentów i innego mienia w rejonie ewakuacji.</w:t>
      </w:r>
    </w:p>
    <w:p w14:paraId="36AFFEBE" w14:textId="77777777" w:rsidR="005868D6" w:rsidRPr="005868D6" w:rsidRDefault="005868D6" w:rsidP="00E26B23">
      <w:pPr>
        <w:numPr>
          <w:ilvl w:val="0"/>
          <w:numId w:val="42"/>
        </w:numPr>
        <w:spacing w:after="0" w:line="360" w:lineRule="auto"/>
        <w:ind w:left="1644" w:hanging="340"/>
        <w:contextualSpacing/>
        <w:jc w:val="both"/>
        <w:rPr>
          <w:rFonts w:ascii="Arial" w:hAnsi="Arial" w:cs="Arial"/>
          <w:sz w:val="20"/>
          <w:szCs w:val="23"/>
        </w:rPr>
      </w:pPr>
      <w:r w:rsidRPr="005868D6">
        <w:rPr>
          <w:rFonts w:ascii="Arial" w:hAnsi="Arial" w:cs="Arial"/>
          <w:sz w:val="20"/>
          <w:szCs w:val="23"/>
        </w:rPr>
        <w:t>wzmocnienia ochrony obiektów podczas osiągania gotowości do podjęcia działań przez jednostkę/instytucję wojskowa oraz w sytuacjach kryzysowych;</w:t>
      </w:r>
    </w:p>
    <w:p w14:paraId="18CC8323" w14:textId="77777777" w:rsidR="009F6E07" w:rsidRPr="002E6871" w:rsidRDefault="009F6E07" w:rsidP="009F6E07">
      <w:pPr>
        <w:numPr>
          <w:ilvl w:val="0"/>
          <w:numId w:val="41"/>
        </w:numPr>
        <w:spacing w:before="120" w:after="0" w:line="360" w:lineRule="auto"/>
        <w:ind w:left="1417" w:hanging="34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w ramach zabezpieczenia ciągłości sytemu ochrony:</w:t>
      </w:r>
    </w:p>
    <w:p w14:paraId="78CF8D75" w14:textId="77777777" w:rsidR="009F6E07" w:rsidRPr="002E6871" w:rsidRDefault="009F6E07" w:rsidP="009F6E07">
      <w:pPr>
        <w:numPr>
          <w:ilvl w:val="0"/>
          <w:numId w:val="42"/>
        </w:numPr>
        <w:spacing w:before="120" w:after="0" w:line="360" w:lineRule="auto"/>
        <w:ind w:left="1644" w:hanging="34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 xml:space="preserve">doraźne zastąpienie pracownika ochrony SUFO, realizującego zadania na posterunku, </w:t>
      </w:r>
      <w:r>
        <w:rPr>
          <w:rFonts w:ascii="Arial" w:eastAsia="Calibri" w:hAnsi="Arial" w:cs="Arial"/>
          <w:sz w:val="20"/>
          <w:szCs w:val="20"/>
        </w:rPr>
        <w:br/>
      </w:r>
      <w:r w:rsidRPr="002E6871">
        <w:rPr>
          <w:rFonts w:ascii="Arial" w:eastAsia="Calibri" w:hAnsi="Arial" w:cs="Arial"/>
          <w:sz w:val="20"/>
          <w:szCs w:val="20"/>
        </w:rPr>
        <w:t>w razie nagłej choroby pracownika bądź ważnej sytuacji losowej lub nie stawienie się pracownika na zmianę, do czasu uzupełnienia brakującego pracownika przez Wykonawcę;</w:t>
      </w:r>
    </w:p>
    <w:p w14:paraId="70CCECFC" w14:textId="77777777" w:rsidR="00D154F6" w:rsidRPr="00D154F6" w:rsidRDefault="008C1325" w:rsidP="00E26B23">
      <w:pPr>
        <w:numPr>
          <w:ilvl w:val="0"/>
          <w:numId w:val="40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Posiadania na wyposażeniu urządzenia umożliwiającego monitoring sygnałów napadu, generowanych przez ostrzegacze</w:t>
      </w:r>
      <w:r w:rsidR="00741483">
        <w:rPr>
          <w:rFonts w:ascii="Arial" w:eastAsia="Calibri" w:hAnsi="Arial" w:cs="Arial"/>
          <w:sz w:val="20"/>
          <w:szCs w:val="20"/>
        </w:rPr>
        <w:t>/piloty</w:t>
      </w:r>
      <w:r w:rsidRPr="002E6871">
        <w:rPr>
          <w:rFonts w:ascii="Arial" w:eastAsia="Calibri" w:hAnsi="Arial" w:cs="Arial"/>
          <w:sz w:val="20"/>
          <w:szCs w:val="20"/>
        </w:rPr>
        <w:t xml:space="preserve"> napadowe, będących na wyposażeniu pracowników </w:t>
      </w:r>
      <w:r w:rsidRPr="002E6871">
        <w:rPr>
          <w:rFonts w:ascii="Arial" w:eastAsia="Calibri" w:hAnsi="Arial" w:cs="Arial"/>
          <w:sz w:val="20"/>
          <w:szCs w:val="20"/>
        </w:rPr>
        <w:lastRenderedPageBreak/>
        <w:t xml:space="preserve">ochrony z wizualizacją sygnału napadu w pomieszczeniu Dowódcy Ochrony SUFO oraz umożliwiającego przekazywanie sygnałów do oddalonego centrum </w:t>
      </w:r>
      <w:r w:rsidR="00600510">
        <w:rPr>
          <w:rFonts w:ascii="Arial" w:eastAsia="Calibri" w:hAnsi="Arial" w:cs="Arial"/>
          <w:sz w:val="20"/>
          <w:szCs w:val="20"/>
        </w:rPr>
        <w:t>monitorowania alarmów Wykonawcy.</w:t>
      </w:r>
    </w:p>
    <w:p w14:paraId="709D294F" w14:textId="02B154A3" w:rsidR="00166DED" w:rsidRPr="00610918" w:rsidRDefault="00166DED" w:rsidP="00610918">
      <w:pPr>
        <w:numPr>
          <w:ilvl w:val="0"/>
          <w:numId w:val="40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610918">
        <w:rPr>
          <w:rFonts w:ascii="Arial" w:eastAsia="Calibri" w:hAnsi="Arial" w:cs="Arial"/>
          <w:sz w:val="20"/>
          <w:szCs w:val="20"/>
        </w:rPr>
        <w:t>Posiadania na wyposażeniu  w ochranianych kompleksach wojskowych systemu kontroli / monitorowania czasu, miejsca i rezultatów pracy pracowników ochrony SUFO. Ww. system powinien posiadać możliwość wygenerowania stosownych raportów. Urządzenie niezbędne do wygenerowania ww. raportów powinno być usytuowane w pomieszczeniu dowódcy zmiany. Nie dopuszcza  się przesyłania sygnałów poprzez komutowane linie telefoniczne i łącza GSM ww. systemie. Ilość i miejsce  zamontowania punktów kontrolnych powinno być ustalone w z osobą odpowiedzialną za ochronę kompleksu</w:t>
      </w:r>
      <w:r w:rsidR="00AE5F0E" w:rsidRPr="00610918">
        <w:rPr>
          <w:rFonts w:ascii="Arial" w:eastAsia="Calibri" w:hAnsi="Arial" w:cs="Arial"/>
          <w:sz w:val="20"/>
          <w:szCs w:val="20"/>
        </w:rPr>
        <w:t xml:space="preserve"> wojskowego.</w:t>
      </w:r>
      <w:r w:rsidR="00610918">
        <w:rPr>
          <w:rFonts w:ascii="Arial" w:eastAsia="Calibri" w:hAnsi="Arial" w:cs="Arial"/>
          <w:sz w:val="20"/>
          <w:szCs w:val="20"/>
        </w:rPr>
        <w:t xml:space="preserve"> </w:t>
      </w:r>
      <w:r w:rsidRPr="00610918">
        <w:rPr>
          <w:rFonts w:ascii="Arial" w:eastAsia="Calibri" w:hAnsi="Arial" w:cs="Arial"/>
          <w:sz w:val="20"/>
          <w:szCs w:val="20"/>
        </w:rPr>
        <w:t>Na żą</w:t>
      </w:r>
      <w:r w:rsidR="00AE5F0E" w:rsidRPr="00610918">
        <w:rPr>
          <w:rFonts w:ascii="Arial" w:eastAsia="Calibri" w:hAnsi="Arial" w:cs="Arial"/>
          <w:sz w:val="20"/>
          <w:szCs w:val="20"/>
        </w:rPr>
        <w:t xml:space="preserve">danie </w:t>
      </w:r>
      <w:r w:rsidR="00A71256" w:rsidRPr="00610918">
        <w:rPr>
          <w:rFonts w:ascii="Arial" w:eastAsia="Calibri" w:hAnsi="Arial" w:cs="Arial"/>
          <w:sz w:val="20"/>
          <w:szCs w:val="20"/>
        </w:rPr>
        <w:t xml:space="preserve">Dowódcy/Komendanta/Kierownika/Szefa danej jednostki/instytucji wojskowej </w:t>
      </w:r>
      <w:r w:rsidR="006158B6" w:rsidRPr="00610918">
        <w:rPr>
          <w:rFonts w:ascii="Arial" w:eastAsia="Calibri" w:hAnsi="Arial" w:cs="Arial"/>
          <w:sz w:val="20"/>
          <w:szCs w:val="20"/>
        </w:rPr>
        <w:t xml:space="preserve"> oraz </w:t>
      </w:r>
      <w:r w:rsidR="00AE5F0E" w:rsidRPr="00610918">
        <w:rPr>
          <w:rFonts w:ascii="Arial" w:eastAsia="Calibri" w:hAnsi="Arial" w:cs="Arial"/>
          <w:sz w:val="20"/>
          <w:szCs w:val="20"/>
        </w:rPr>
        <w:t>Zamawiającego</w:t>
      </w:r>
      <w:r w:rsidRPr="00610918">
        <w:rPr>
          <w:rFonts w:ascii="Arial" w:eastAsia="Calibri" w:hAnsi="Arial" w:cs="Arial"/>
          <w:sz w:val="20"/>
          <w:szCs w:val="20"/>
        </w:rPr>
        <w:t xml:space="preserve"> Wykonawca zobowiązuje się do przekazywania stosownych raportów w formie określonej przez </w:t>
      </w:r>
      <w:r w:rsidR="00A71256" w:rsidRPr="00610918">
        <w:rPr>
          <w:rFonts w:ascii="Arial" w:eastAsia="Calibri" w:hAnsi="Arial" w:cs="Arial"/>
          <w:sz w:val="20"/>
          <w:szCs w:val="20"/>
        </w:rPr>
        <w:t xml:space="preserve">Dowódcę/Komendanta/Kierownika/Szefa </w:t>
      </w:r>
      <w:r w:rsidR="00E90183" w:rsidRPr="00610918">
        <w:rPr>
          <w:rFonts w:ascii="Arial" w:eastAsia="Calibri" w:hAnsi="Arial" w:cs="Arial"/>
          <w:sz w:val="20"/>
          <w:szCs w:val="20"/>
        </w:rPr>
        <w:t xml:space="preserve"> danej jednostki/instytucji wojskowej </w:t>
      </w:r>
      <w:r w:rsidR="00A056CE" w:rsidRPr="00610918">
        <w:rPr>
          <w:rFonts w:ascii="Arial" w:eastAsia="Calibri" w:hAnsi="Arial" w:cs="Arial"/>
          <w:sz w:val="20"/>
          <w:szCs w:val="20"/>
        </w:rPr>
        <w:t>o</w:t>
      </w:r>
      <w:r w:rsidR="006158B6" w:rsidRPr="00610918">
        <w:rPr>
          <w:rFonts w:ascii="Arial" w:eastAsia="Calibri" w:hAnsi="Arial" w:cs="Arial"/>
          <w:sz w:val="20"/>
          <w:szCs w:val="20"/>
        </w:rPr>
        <w:t>raz Zamawiającego</w:t>
      </w:r>
      <w:r w:rsidRPr="00610918">
        <w:rPr>
          <w:rFonts w:ascii="Arial" w:eastAsia="Calibri" w:hAnsi="Arial" w:cs="Arial"/>
          <w:sz w:val="20"/>
          <w:szCs w:val="20"/>
        </w:rPr>
        <w:t>.</w:t>
      </w:r>
    </w:p>
    <w:p w14:paraId="5846BE13" w14:textId="77777777" w:rsidR="008E0B1B" w:rsidRPr="008E0B1B" w:rsidRDefault="008C1325" w:rsidP="008E0B1B">
      <w:pPr>
        <w:numPr>
          <w:ilvl w:val="0"/>
          <w:numId w:val="40"/>
        </w:numPr>
        <w:spacing w:before="120"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158B6">
        <w:rPr>
          <w:rFonts w:ascii="Arial" w:eastAsia="Calibri" w:hAnsi="Arial" w:cs="Arial"/>
          <w:sz w:val="20"/>
          <w:szCs w:val="20"/>
        </w:rPr>
        <w:t xml:space="preserve">Zapewnienia wymaganych </w:t>
      </w:r>
      <w:r w:rsidRPr="002E6871">
        <w:rPr>
          <w:rFonts w:ascii="Arial" w:eastAsia="Calibri" w:hAnsi="Arial" w:cs="Arial"/>
          <w:sz w:val="20"/>
          <w:szCs w:val="20"/>
        </w:rPr>
        <w:t>rodzajów broni palnej i amunicji do realizacji przedmiotu zamówienia.</w:t>
      </w:r>
    </w:p>
    <w:p w14:paraId="2CF6C661" w14:textId="3AC14DE1" w:rsidR="008C1325" w:rsidRDefault="008C1325" w:rsidP="00E26B23">
      <w:pPr>
        <w:numPr>
          <w:ilvl w:val="0"/>
          <w:numId w:val="40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07F41">
        <w:rPr>
          <w:rFonts w:ascii="Arial" w:eastAsia="Calibri" w:hAnsi="Arial" w:cs="Arial"/>
          <w:sz w:val="20"/>
          <w:szCs w:val="20"/>
        </w:rPr>
        <w:t xml:space="preserve">Zapewnienia właściwych warunków do przechowywania broni i amunicji  zgodnie z  Rozporządzeniem Ministra Spraw Wewnętrznych i Administracji z dnia 21 października 2011 r. w sprawie zasad uzbrojenia specjalistycznych uzbrojonych formacji ochronnych i warunków przechowywania oraz ewidencjonowania broni i </w:t>
      </w:r>
      <w:r w:rsidRPr="004038F9">
        <w:rPr>
          <w:rFonts w:ascii="Arial" w:eastAsia="Calibri" w:hAnsi="Arial" w:cs="Arial"/>
          <w:sz w:val="20"/>
          <w:szCs w:val="20"/>
        </w:rPr>
        <w:t>amunicji</w:t>
      </w:r>
      <w:r w:rsidR="00B228C5" w:rsidRPr="004038F9">
        <w:rPr>
          <w:rFonts w:ascii="Arial" w:eastAsia="Calibri" w:hAnsi="Arial" w:cs="Arial"/>
          <w:sz w:val="20"/>
          <w:szCs w:val="20"/>
        </w:rPr>
        <w:t> </w:t>
      </w:r>
      <w:r w:rsidRPr="004038F9">
        <w:rPr>
          <w:rFonts w:ascii="Arial" w:eastAsia="Calibri" w:hAnsi="Arial" w:cs="Arial"/>
          <w:sz w:val="20"/>
          <w:szCs w:val="20"/>
        </w:rPr>
        <w:t>(</w:t>
      </w:r>
      <w:r w:rsidR="00E11577" w:rsidRPr="004038F9">
        <w:rPr>
          <w:rStyle w:val="ng-binding"/>
          <w:rFonts w:ascii="Arial" w:hAnsi="Arial" w:cs="Arial"/>
          <w:sz w:val="20"/>
          <w:szCs w:val="20"/>
        </w:rPr>
        <w:t>Dz.U.2015.992</w:t>
      </w:r>
      <w:r w:rsidRPr="004038F9">
        <w:rPr>
          <w:rFonts w:ascii="Arial" w:eastAsia="Calibri" w:hAnsi="Arial" w:cs="Arial"/>
          <w:sz w:val="20"/>
          <w:szCs w:val="20"/>
        </w:rPr>
        <w:t xml:space="preserve">), </w:t>
      </w:r>
      <w:r w:rsidR="00A13BF5" w:rsidRPr="002A7B2F">
        <w:rPr>
          <w:rFonts w:ascii="Arial" w:eastAsia="Calibri" w:hAnsi="Arial" w:cs="Arial"/>
          <w:sz w:val="20"/>
          <w:szCs w:val="20"/>
        </w:rPr>
        <w:br/>
      </w:r>
      <w:r w:rsidRPr="002E6871">
        <w:rPr>
          <w:rFonts w:ascii="Arial" w:eastAsia="Calibri" w:hAnsi="Arial" w:cs="Arial"/>
          <w:sz w:val="20"/>
          <w:szCs w:val="20"/>
        </w:rPr>
        <w:t xml:space="preserve">a także w razie potrzeby, do zorganizowania na terenie chronionego kompleksu magazynu broni i przedstawienia </w:t>
      </w:r>
      <w:r w:rsidR="007D762C">
        <w:rPr>
          <w:rFonts w:ascii="Arial" w:eastAsia="Calibri" w:hAnsi="Arial" w:cs="Arial"/>
          <w:sz w:val="20"/>
          <w:szCs w:val="20"/>
        </w:rPr>
        <w:t>Dowódcy/Komendanta</w:t>
      </w:r>
      <w:r w:rsidR="007D762C" w:rsidRPr="002C6FCF">
        <w:rPr>
          <w:rFonts w:ascii="Arial" w:eastAsia="Calibri" w:hAnsi="Arial" w:cs="Arial"/>
          <w:sz w:val="20"/>
          <w:szCs w:val="20"/>
        </w:rPr>
        <w:t>/</w:t>
      </w:r>
      <w:r w:rsidR="007D762C">
        <w:rPr>
          <w:rFonts w:ascii="Arial" w:eastAsia="Calibri" w:hAnsi="Arial" w:cs="Arial"/>
          <w:sz w:val="20"/>
          <w:szCs w:val="20"/>
        </w:rPr>
        <w:t>Kierownika/Szefa</w:t>
      </w:r>
      <w:r w:rsidR="007D762C" w:rsidRPr="002C6FCF">
        <w:rPr>
          <w:rFonts w:ascii="Arial" w:eastAsia="Calibri" w:hAnsi="Arial" w:cs="Arial"/>
          <w:sz w:val="20"/>
          <w:szCs w:val="20"/>
        </w:rPr>
        <w:t xml:space="preserve"> danej jednostki/instytucji wojskowej</w:t>
      </w:r>
      <w:r w:rsidR="007D762C">
        <w:rPr>
          <w:rFonts w:ascii="Arial" w:eastAsia="Calibri" w:hAnsi="Arial" w:cs="Arial"/>
          <w:sz w:val="20"/>
          <w:szCs w:val="20"/>
        </w:rPr>
        <w:t xml:space="preserve"> </w:t>
      </w:r>
      <w:r w:rsidRPr="002E6871">
        <w:rPr>
          <w:rFonts w:ascii="Arial" w:eastAsia="Calibri" w:hAnsi="Arial" w:cs="Arial"/>
          <w:sz w:val="20"/>
          <w:szCs w:val="20"/>
        </w:rPr>
        <w:t xml:space="preserve"> jednostki wojskowej odpowiedzialnemu za ochronę kompleksu/obiektu wojskowego oraz Zamawiającemu, najpóźniej w dniu rozpoczęcia świad</w:t>
      </w:r>
      <w:r w:rsidR="007D762C">
        <w:rPr>
          <w:rFonts w:ascii="Arial" w:eastAsia="Calibri" w:hAnsi="Arial" w:cs="Arial"/>
          <w:sz w:val="20"/>
          <w:szCs w:val="20"/>
        </w:rPr>
        <w:t>czenia usługi, poświadczoną „za </w:t>
      </w:r>
      <w:r w:rsidRPr="002E6871">
        <w:rPr>
          <w:rFonts w:ascii="Arial" w:eastAsia="Calibri" w:hAnsi="Arial" w:cs="Arial"/>
          <w:sz w:val="20"/>
          <w:szCs w:val="20"/>
        </w:rPr>
        <w:t xml:space="preserve">zgodność z oryginałem” kopię protokołu stwierdzającego spełnienie wymagań technicznych magazynu broni oraz prawidłowości sposobu zabezpieczenia broni i amunicji, sporządzonego przez uprawnionego przedstawiciela Policji. </w:t>
      </w:r>
    </w:p>
    <w:p w14:paraId="24D575F9" w14:textId="77777777" w:rsidR="006E691A" w:rsidRPr="002E6871" w:rsidRDefault="006E691A" w:rsidP="006E691A">
      <w:pPr>
        <w:spacing w:before="120"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12254B29" w14:textId="77777777" w:rsidR="00245CD0" w:rsidRDefault="00245CD0" w:rsidP="002E6871">
      <w:pPr>
        <w:spacing w:before="120" w:after="0" w:line="360" w:lineRule="auto"/>
        <w:ind w:left="1021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3BC12828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7C2E4C36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172EB0FA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754815F3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697EEEC8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459B50E3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727AF352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71D58F57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28E8F4DE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0C06B0A8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77B3E5DC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4B86180A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72551FDB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46B407CC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039C050A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137A01A4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4A9D9C1C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1B7ACC78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5102D974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755D2A61" w14:textId="77777777" w:rsidR="008C1325" w:rsidRPr="002E6871" w:rsidRDefault="008C1325" w:rsidP="00E26B23">
      <w:pPr>
        <w:numPr>
          <w:ilvl w:val="1"/>
          <w:numId w:val="111"/>
        </w:numPr>
        <w:spacing w:before="240" w:after="200" w:line="360" w:lineRule="auto"/>
        <w:contextualSpacing/>
        <w:jc w:val="both"/>
        <w:rPr>
          <w:rFonts w:ascii="Arial" w:eastAsia="Calibri" w:hAnsi="Arial" w:cs="Arial"/>
          <w:b/>
          <w:vanish/>
          <w:sz w:val="20"/>
          <w:szCs w:val="20"/>
        </w:rPr>
      </w:pPr>
    </w:p>
    <w:p w14:paraId="122FB304" w14:textId="5CA198C8" w:rsidR="008C1325" w:rsidRPr="002E6871" w:rsidRDefault="008C1325" w:rsidP="00E26B23">
      <w:pPr>
        <w:numPr>
          <w:ilvl w:val="1"/>
          <w:numId w:val="39"/>
        </w:numPr>
        <w:tabs>
          <w:tab w:val="left" w:pos="709"/>
        </w:tabs>
        <w:spacing w:before="120" w:after="0" w:line="360" w:lineRule="auto"/>
        <w:ind w:left="426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2E6871">
        <w:rPr>
          <w:rFonts w:ascii="Arial" w:eastAsia="Calibri" w:hAnsi="Arial" w:cs="Arial"/>
          <w:b/>
          <w:sz w:val="20"/>
          <w:szCs w:val="20"/>
        </w:rPr>
        <w:t>Szczegółowy opis prz</w:t>
      </w:r>
      <w:r w:rsidR="00B0442D">
        <w:rPr>
          <w:rFonts w:ascii="Arial" w:eastAsia="Calibri" w:hAnsi="Arial" w:cs="Arial"/>
          <w:b/>
          <w:sz w:val="20"/>
          <w:szCs w:val="20"/>
        </w:rPr>
        <w:t>edmiotu zamówienia:</w:t>
      </w:r>
    </w:p>
    <w:p w14:paraId="4AF369F5" w14:textId="77777777" w:rsidR="008C165F" w:rsidRPr="002E6871" w:rsidRDefault="008C165F" w:rsidP="002E6871">
      <w:pPr>
        <w:tabs>
          <w:tab w:val="left" w:pos="709"/>
        </w:tabs>
        <w:spacing w:before="120" w:after="0" w:line="360" w:lineRule="auto"/>
        <w:ind w:left="426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14:paraId="7734BD1C" w14:textId="77777777" w:rsidR="009E47E5" w:rsidRPr="00B228C5" w:rsidRDefault="009E47E5" w:rsidP="00E26B23">
      <w:pPr>
        <w:pStyle w:val="NormalnyWeb"/>
        <w:numPr>
          <w:ilvl w:val="0"/>
          <w:numId w:val="63"/>
        </w:numPr>
        <w:spacing w:before="0" w:beforeAutospacing="0" w:after="0" w:afterAutospacing="0"/>
        <w:ind w:left="567" w:firstLine="0"/>
        <w:jc w:val="both"/>
        <w:rPr>
          <w:rFonts w:ascii="Arial" w:hAnsi="Arial" w:cs="Arial"/>
          <w:sz w:val="20"/>
          <w:szCs w:val="20"/>
        </w:rPr>
      </w:pPr>
      <w:r w:rsidRPr="00B228C5">
        <w:rPr>
          <w:rFonts w:ascii="Arial" w:hAnsi="Arial" w:cs="Arial"/>
          <w:b/>
          <w:bCs/>
          <w:sz w:val="20"/>
          <w:szCs w:val="20"/>
        </w:rPr>
        <w:t>Termin wykonania zamówienia.</w:t>
      </w:r>
    </w:p>
    <w:p w14:paraId="3D47C499" w14:textId="77777777" w:rsidR="00387F0A" w:rsidRPr="00B228C5" w:rsidRDefault="00387F0A" w:rsidP="00387F0A">
      <w:pPr>
        <w:pStyle w:val="NormalnyWeb"/>
        <w:spacing w:before="0" w:beforeAutospacing="0" w:after="0" w:afterAutospacing="0"/>
        <w:ind w:left="567"/>
        <w:jc w:val="both"/>
        <w:rPr>
          <w:rFonts w:ascii="Arial" w:hAnsi="Arial" w:cs="Arial"/>
          <w:sz w:val="20"/>
          <w:szCs w:val="20"/>
        </w:rPr>
      </w:pPr>
    </w:p>
    <w:p w14:paraId="054DEAF1" w14:textId="55CF693B" w:rsidR="00B35CA2" w:rsidRPr="00EF3D89" w:rsidRDefault="00055E1C" w:rsidP="00E26B23">
      <w:pPr>
        <w:pStyle w:val="NormalnyWeb"/>
        <w:numPr>
          <w:ilvl w:val="0"/>
          <w:numId w:val="64"/>
        </w:numPr>
        <w:spacing w:before="0" w:beforeAutospacing="0" w:after="0" w:afterAutospacing="0" w:line="360" w:lineRule="auto"/>
        <w:ind w:left="1134" w:hanging="283"/>
        <w:jc w:val="both"/>
        <w:rPr>
          <w:rFonts w:ascii="Arial" w:hAnsi="Arial" w:cs="Arial"/>
          <w:strike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EF3D89">
        <w:rPr>
          <w:rFonts w:ascii="Arial" w:hAnsi="Arial" w:cs="Arial"/>
          <w:sz w:val="20"/>
          <w:szCs w:val="20"/>
        </w:rPr>
        <w:t>kres re</w:t>
      </w:r>
      <w:r w:rsidR="006E691A">
        <w:rPr>
          <w:rFonts w:ascii="Arial" w:hAnsi="Arial" w:cs="Arial"/>
          <w:sz w:val="20"/>
          <w:szCs w:val="20"/>
        </w:rPr>
        <w:t>alizacji zamówienia 12 miesięcy.</w:t>
      </w:r>
    </w:p>
    <w:p w14:paraId="193ACC5C" w14:textId="02CEA141" w:rsidR="009E47E5" w:rsidRPr="00BB35FF" w:rsidRDefault="009E47E5" w:rsidP="00E26B23">
      <w:pPr>
        <w:pStyle w:val="NormalnyWeb"/>
        <w:numPr>
          <w:ilvl w:val="0"/>
          <w:numId w:val="64"/>
        </w:numPr>
        <w:spacing w:before="0" w:beforeAutospacing="0" w:after="0" w:afterAutospacing="0" w:line="36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B228C5">
        <w:rPr>
          <w:rFonts w:ascii="Arial" w:hAnsi="Arial" w:cs="Arial"/>
          <w:sz w:val="20"/>
          <w:szCs w:val="20"/>
        </w:rPr>
        <w:t xml:space="preserve"> </w:t>
      </w:r>
      <w:r w:rsidR="00B35CA2" w:rsidRPr="00B228C5">
        <w:rPr>
          <w:rFonts w:ascii="Arial" w:eastAsia="Calibri" w:hAnsi="Arial" w:cs="Arial"/>
          <w:sz w:val="20"/>
          <w:szCs w:val="20"/>
        </w:rPr>
        <w:t>Łączna planowana ilość godzin usługi ochrony</w:t>
      </w:r>
      <w:r w:rsidR="00B35CA2" w:rsidRPr="00BB35FF">
        <w:rPr>
          <w:rFonts w:ascii="Arial" w:eastAsia="Calibri" w:hAnsi="Arial" w:cs="Arial"/>
          <w:sz w:val="20"/>
          <w:szCs w:val="20"/>
        </w:rPr>
        <w:t xml:space="preserve">– </w:t>
      </w:r>
      <w:r w:rsidR="006E691A" w:rsidRPr="00BB35FF">
        <w:rPr>
          <w:rFonts w:ascii="Arial" w:eastAsia="Calibri" w:hAnsi="Arial" w:cs="Arial"/>
          <w:b/>
          <w:sz w:val="20"/>
          <w:szCs w:val="20"/>
        </w:rPr>
        <w:t>35040</w:t>
      </w:r>
      <w:r w:rsidR="00B35CA2" w:rsidRPr="00BB35FF">
        <w:rPr>
          <w:rFonts w:ascii="Arial" w:eastAsia="Calibri" w:hAnsi="Arial" w:cs="Arial"/>
          <w:b/>
          <w:sz w:val="20"/>
          <w:szCs w:val="20"/>
        </w:rPr>
        <w:t xml:space="preserve"> rbh</w:t>
      </w:r>
      <w:r w:rsidR="00B35CA2" w:rsidRPr="00BB35FF">
        <w:rPr>
          <w:rFonts w:ascii="Arial" w:eastAsia="Calibri" w:hAnsi="Arial" w:cs="Arial"/>
          <w:sz w:val="20"/>
          <w:szCs w:val="20"/>
          <w:vertAlign w:val="superscript"/>
        </w:rPr>
        <w:footnoteReference w:id="1"/>
      </w:r>
      <w:r w:rsidR="00B35CA2" w:rsidRPr="00BB35FF">
        <w:rPr>
          <w:rFonts w:ascii="Arial" w:eastAsia="Calibri" w:hAnsi="Arial" w:cs="Arial"/>
          <w:sz w:val="20"/>
          <w:szCs w:val="20"/>
        </w:rPr>
        <w:t xml:space="preserve">  </w:t>
      </w:r>
    </w:p>
    <w:p w14:paraId="7FBEB0B9" w14:textId="77777777" w:rsidR="009E47E5" w:rsidRPr="00B228C5" w:rsidRDefault="00566420" w:rsidP="00E26B23">
      <w:pPr>
        <w:widowControl w:val="0"/>
        <w:numPr>
          <w:ilvl w:val="0"/>
          <w:numId w:val="63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28C5">
        <w:rPr>
          <w:rFonts w:ascii="Arial" w:eastAsia="Times New Roman" w:hAnsi="Arial" w:cs="Arial"/>
          <w:b/>
          <w:sz w:val="20"/>
          <w:szCs w:val="20"/>
          <w:lang w:eastAsia="pl-PL"/>
        </w:rPr>
        <w:t>Organizacja, w</w:t>
      </w:r>
      <w:r w:rsidR="009E47E5" w:rsidRPr="00B228C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ymagana minimalna ilość </w:t>
      </w:r>
      <w:r w:rsidR="00387F0A" w:rsidRPr="00B228C5">
        <w:rPr>
          <w:rFonts w:ascii="Arial" w:eastAsia="Calibri" w:hAnsi="Arial" w:cs="Arial"/>
          <w:sz w:val="20"/>
          <w:szCs w:val="20"/>
        </w:rPr>
        <w:t xml:space="preserve">kwalifikowanych pracowników ochrony SUFO </w:t>
      </w:r>
      <w:r w:rsidR="009E47E5" w:rsidRPr="00B228C5">
        <w:rPr>
          <w:rFonts w:ascii="Arial" w:eastAsia="Times New Roman" w:hAnsi="Arial" w:cs="Arial"/>
          <w:sz w:val="20"/>
          <w:szCs w:val="20"/>
          <w:lang w:eastAsia="pl-PL"/>
        </w:rPr>
        <w:t>do realizacji zamówienia oraz system zmian.</w:t>
      </w:r>
    </w:p>
    <w:p w14:paraId="518E981A" w14:textId="77777777" w:rsidR="00566420" w:rsidRPr="00B228C5" w:rsidRDefault="00566420" w:rsidP="00E26B23">
      <w:pPr>
        <w:pStyle w:val="Akapitzlist"/>
        <w:numPr>
          <w:ilvl w:val="3"/>
          <w:numId w:val="63"/>
        </w:numPr>
        <w:tabs>
          <w:tab w:val="left" w:pos="993"/>
        </w:tabs>
        <w:spacing w:before="120" w:after="120" w:line="360" w:lineRule="auto"/>
        <w:ind w:left="993" w:firstLine="0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B228C5">
        <w:rPr>
          <w:rFonts w:ascii="Arial" w:eastAsia="Calibri" w:hAnsi="Arial" w:cs="Arial"/>
          <w:sz w:val="20"/>
          <w:szCs w:val="20"/>
          <w:u w:val="single"/>
        </w:rPr>
        <w:t>Ilość zadań oraz wymagana ilość pracowników ochrony:</w:t>
      </w:r>
    </w:p>
    <w:p w14:paraId="666DF0B0" w14:textId="1DB23A53" w:rsidR="00566420" w:rsidRPr="00B228C5" w:rsidRDefault="0080667E" w:rsidP="00E26B23">
      <w:pPr>
        <w:pStyle w:val="Akapitzlist"/>
        <w:numPr>
          <w:ilvl w:val="0"/>
          <w:numId w:val="68"/>
        </w:numPr>
        <w:tabs>
          <w:tab w:val="left" w:pos="0"/>
          <w:tab w:val="left" w:pos="567"/>
          <w:tab w:val="left" w:pos="993"/>
        </w:tabs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Zadanie 1.1.:</w:t>
      </w:r>
    </w:p>
    <w:p w14:paraId="22B78893" w14:textId="77777777" w:rsidR="00566420" w:rsidRPr="00B228C5" w:rsidRDefault="00387F0A" w:rsidP="00E26B23">
      <w:pPr>
        <w:numPr>
          <w:ilvl w:val="0"/>
          <w:numId w:val="67"/>
        </w:numPr>
        <w:tabs>
          <w:tab w:val="left" w:pos="0"/>
          <w:tab w:val="left" w:pos="567"/>
          <w:tab w:val="left" w:pos="993"/>
        </w:tabs>
        <w:spacing w:after="0" w:line="360" w:lineRule="auto"/>
        <w:ind w:left="2268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28C5">
        <w:rPr>
          <w:rFonts w:ascii="Arial" w:eastAsia="Calibri" w:hAnsi="Arial" w:cs="Arial"/>
          <w:sz w:val="20"/>
          <w:szCs w:val="20"/>
        </w:rPr>
        <w:lastRenderedPageBreak/>
        <w:t xml:space="preserve">Dowódca ochrony - </w:t>
      </w:r>
      <w:r w:rsidR="00566420" w:rsidRPr="00B228C5">
        <w:rPr>
          <w:rFonts w:ascii="Arial" w:eastAsia="Calibri" w:hAnsi="Arial" w:cs="Arial"/>
          <w:sz w:val="20"/>
          <w:szCs w:val="20"/>
        </w:rPr>
        <w:t xml:space="preserve">1 kwalifikowany pracownik ochrony </w:t>
      </w:r>
      <w:r w:rsidRPr="00B228C5">
        <w:rPr>
          <w:rFonts w:ascii="Arial" w:eastAsia="Calibri" w:hAnsi="Arial" w:cs="Arial"/>
          <w:sz w:val="20"/>
          <w:szCs w:val="20"/>
        </w:rPr>
        <w:t>SUFO</w:t>
      </w:r>
      <w:r w:rsidR="00566420" w:rsidRPr="00B228C5">
        <w:rPr>
          <w:rFonts w:ascii="Arial" w:eastAsia="Calibri" w:hAnsi="Arial" w:cs="Arial"/>
          <w:sz w:val="20"/>
          <w:szCs w:val="20"/>
        </w:rPr>
        <w:t xml:space="preserve"> wykonujący zadania ochronne całodobowo we wszystkie dni tygodnia,</w:t>
      </w:r>
    </w:p>
    <w:p w14:paraId="75FF33CF" w14:textId="77777777" w:rsidR="00566420" w:rsidRPr="00B228C5" w:rsidRDefault="000F3EDF" w:rsidP="00E26B23">
      <w:pPr>
        <w:numPr>
          <w:ilvl w:val="0"/>
          <w:numId w:val="67"/>
        </w:numPr>
        <w:tabs>
          <w:tab w:val="left" w:pos="0"/>
          <w:tab w:val="left" w:pos="567"/>
          <w:tab w:val="left" w:pos="993"/>
        </w:tabs>
        <w:spacing w:after="0" w:line="360" w:lineRule="auto"/>
        <w:ind w:left="2268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B228C5">
        <w:rPr>
          <w:rFonts w:ascii="Arial" w:eastAsia="Calibri" w:hAnsi="Arial" w:cs="Arial"/>
          <w:sz w:val="20"/>
          <w:szCs w:val="20"/>
        </w:rPr>
        <w:t xml:space="preserve">Pracownik ochrony SUFO </w:t>
      </w:r>
      <w:r w:rsidR="00387F0A" w:rsidRPr="00B228C5">
        <w:rPr>
          <w:rFonts w:ascii="Arial" w:eastAsia="Calibri" w:hAnsi="Arial" w:cs="Arial"/>
          <w:sz w:val="20"/>
          <w:szCs w:val="20"/>
        </w:rPr>
        <w:t xml:space="preserve">- </w:t>
      </w:r>
      <w:r w:rsidR="00566420" w:rsidRPr="00B228C5">
        <w:rPr>
          <w:rFonts w:ascii="Arial" w:eastAsia="Calibri" w:hAnsi="Arial" w:cs="Arial"/>
          <w:sz w:val="20"/>
          <w:szCs w:val="20"/>
        </w:rPr>
        <w:t xml:space="preserve">3 kwalifikowanych pracowników ochrony </w:t>
      </w:r>
      <w:r w:rsidRPr="00B228C5">
        <w:rPr>
          <w:rFonts w:ascii="Arial" w:eastAsia="Calibri" w:hAnsi="Arial" w:cs="Arial"/>
          <w:sz w:val="20"/>
          <w:szCs w:val="20"/>
        </w:rPr>
        <w:t>SUFO</w:t>
      </w:r>
      <w:r w:rsidR="00566420" w:rsidRPr="00B228C5">
        <w:rPr>
          <w:rFonts w:ascii="Arial" w:eastAsia="Calibri" w:hAnsi="Arial" w:cs="Arial"/>
          <w:sz w:val="20"/>
          <w:szCs w:val="20"/>
        </w:rPr>
        <w:t xml:space="preserve"> wykonujących zadania ochronne </w:t>
      </w:r>
      <w:r w:rsidR="0011782B">
        <w:rPr>
          <w:rFonts w:ascii="Arial" w:eastAsia="Calibri" w:hAnsi="Arial" w:cs="Arial"/>
          <w:sz w:val="20"/>
          <w:szCs w:val="20"/>
        </w:rPr>
        <w:t xml:space="preserve">na posterunku </w:t>
      </w:r>
      <w:r w:rsidR="00566420" w:rsidRPr="00B228C5">
        <w:rPr>
          <w:rFonts w:ascii="Arial" w:eastAsia="Calibri" w:hAnsi="Arial" w:cs="Arial"/>
          <w:sz w:val="20"/>
          <w:szCs w:val="20"/>
        </w:rPr>
        <w:t>całodobowo we wszystkie dni tygodnia</w:t>
      </w:r>
      <w:r w:rsidR="00387F0A" w:rsidRPr="00B228C5">
        <w:rPr>
          <w:rFonts w:ascii="Arial" w:eastAsia="Calibri" w:hAnsi="Arial" w:cs="Arial"/>
          <w:sz w:val="20"/>
          <w:szCs w:val="20"/>
        </w:rPr>
        <w:t>.</w:t>
      </w:r>
    </w:p>
    <w:p w14:paraId="5A73862E" w14:textId="77777777" w:rsidR="00387F0A" w:rsidRPr="00B228C5" w:rsidRDefault="00387F0A" w:rsidP="00E26B23">
      <w:pPr>
        <w:pStyle w:val="Akapitzlist"/>
        <w:numPr>
          <w:ilvl w:val="0"/>
          <w:numId w:val="62"/>
        </w:numPr>
        <w:tabs>
          <w:tab w:val="left" w:pos="993"/>
        </w:tabs>
        <w:spacing w:before="120" w:after="0" w:line="360" w:lineRule="auto"/>
        <w:ind w:left="1276" w:hanging="142"/>
        <w:jc w:val="both"/>
        <w:rPr>
          <w:rFonts w:ascii="Arial" w:eastAsia="Calibri" w:hAnsi="Arial" w:cs="Arial"/>
          <w:sz w:val="20"/>
          <w:szCs w:val="20"/>
        </w:rPr>
      </w:pPr>
      <w:r w:rsidRPr="00B228C5">
        <w:rPr>
          <w:rFonts w:ascii="Arial" w:eastAsia="Calibri" w:hAnsi="Arial" w:cs="Arial"/>
          <w:sz w:val="20"/>
          <w:szCs w:val="20"/>
        </w:rPr>
        <w:t>Na każdej zmianie nie może być mniej niż:</w:t>
      </w:r>
    </w:p>
    <w:p w14:paraId="1CEF87D4" w14:textId="7484001B" w:rsidR="002747EB" w:rsidRPr="00B228C5" w:rsidRDefault="002747EB" w:rsidP="00142BA2">
      <w:pPr>
        <w:pStyle w:val="Akapitzlist"/>
        <w:numPr>
          <w:ilvl w:val="3"/>
          <w:numId w:val="12"/>
        </w:numPr>
        <w:tabs>
          <w:tab w:val="left" w:pos="993"/>
        </w:tabs>
        <w:spacing w:before="120" w:after="0" w:line="360" w:lineRule="auto"/>
        <w:ind w:left="1843" w:hanging="283"/>
        <w:jc w:val="both"/>
        <w:rPr>
          <w:rFonts w:ascii="Arial" w:eastAsia="Calibri" w:hAnsi="Arial" w:cs="Arial"/>
          <w:sz w:val="20"/>
          <w:szCs w:val="20"/>
        </w:rPr>
      </w:pPr>
      <w:r w:rsidRPr="00B228C5">
        <w:rPr>
          <w:rFonts w:ascii="Arial" w:eastAsia="Calibri" w:hAnsi="Arial" w:cs="Arial"/>
          <w:sz w:val="20"/>
          <w:szCs w:val="20"/>
        </w:rPr>
        <w:t>Dla Zadania 1.1.</w:t>
      </w:r>
      <w:r w:rsidR="00C752E1" w:rsidRPr="00B228C5">
        <w:rPr>
          <w:rFonts w:ascii="Arial" w:eastAsia="Calibri" w:hAnsi="Arial" w:cs="Arial"/>
          <w:sz w:val="20"/>
          <w:szCs w:val="20"/>
        </w:rPr>
        <w:t xml:space="preserve"> </w:t>
      </w:r>
      <w:r w:rsidR="00C752E1" w:rsidRPr="00B228C5">
        <w:rPr>
          <w:rFonts w:ascii="Arial" w:eastAsia="Calibri" w:hAnsi="Arial" w:cs="Arial"/>
          <w:sz w:val="20"/>
          <w:szCs w:val="20"/>
          <w:u w:val="single"/>
        </w:rPr>
        <w:t>: 4  kwalifikowanych  pracowników ochrony  SUFO w tym</w:t>
      </w:r>
      <w:r w:rsidR="00C752E1" w:rsidRPr="00B228C5">
        <w:rPr>
          <w:rFonts w:ascii="Arial" w:eastAsia="Calibri" w:hAnsi="Arial" w:cs="Arial"/>
          <w:sz w:val="20"/>
          <w:szCs w:val="20"/>
        </w:rPr>
        <w:t>:</w:t>
      </w:r>
    </w:p>
    <w:p w14:paraId="2C3A7FD2" w14:textId="77777777" w:rsidR="00566420" w:rsidRPr="00B228C5" w:rsidRDefault="00566420" w:rsidP="00CB6DB7">
      <w:pPr>
        <w:pStyle w:val="Akapitzlist"/>
        <w:numPr>
          <w:ilvl w:val="1"/>
          <w:numId w:val="40"/>
        </w:numPr>
        <w:tabs>
          <w:tab w:val="left" w:pos="993"/>
        </w:tabs>
        <w:spacing w:before="120" w:after="0" w:line="360" w:lineRule="auto"/>
        <w:ind w:left="2268" w:hanging="283"/>
        <w:jc w:val="both"/>
        <w:rPr>
          <w:rFonts w:ascii="Arial" w:eastAsia="Calibri" w:hAnsi="Arial" w:cs="Arial"/>
          <w:sz w:val="20"/>
          <w:szCs w:val="20"/>
        </w:rPr>
      </w:pPr>
      <w:r w:rsidRPr="00B228C5">
        <w:rPr>
          <w:rFonts w:ascii="Arial" w:eastAsia="Calibri" w:hAnsi="Arial" w:cs="Arial"/>
          <w:sz w:val="20"/>
          <w:szCs w:val="20"/>
        </w:rPr>
        <w:t xml:space="preserve">4  </w:t>
      </w:r>
      <w:r w:rsidR="00387F0A" w:rsidRPr="00B228C5">
        <w:rPr>
          <w:rFonts w:ascii="Arial" w:eastAsia="Calibri" w:hAnsi="Arial" w:cs="Arial"/>
          <w:sz w:val="20"/>
          <w:szCs w:val="20"/>
        </w:rPr>
        <w:t xml:space="preserve">kwalifikowanych  pracowników ochrony  SUFO całodobowo we wszystkie dni tygodnia. </w:t>
      </w:r>
    </w:p>
    <w:p w14:paraId="4ABBEC7D" w14:textId="77777777" w:rsidR="00371D48" w:rsidRPr="006E691A" w:rsidRDefault="00566420" w:rsidP="00E26B23">
      <w:pPr>
        <w:pStyle w:val="Akapitzlist"/>
        <w:numPr>
          <w:ilvl w:val="0"/>
          <w:numId w:val="62"/>
        </w:numPr>
        <w:tabs>
          <w:tab w:val="left" w:pos="851"/>
          <w:tab w:val="left" w:pos="993"/>
        </w:tabs>
        <w:spacing w:before="120" w:after="0" w:line="360" w:lineRule="auto"/>
        <w:ind w:left="1276" w:hanging="142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EF3D89">
        <w:rPr>
          <w:rFonts w:ascii="Arial" w:eastAsia="Calibri" w:hAnsi="Arial" w:cs="Arial"/>
          <w:sz w:val="20"/>
          <w:szCs w:val="20"/>
        </w:rPr>
        <w:t>Minimalna ilość kwalifikowanych pracowników ochrony</w:t>
      </w:r>
      <w:r w:rsidR="00387F0A" w:rsidRPr="00EF3D89">
        <w:rPr>
          <w:rFonts w:ascii="Arial" w:eastAsia="Calibri" w:hAnsi="Arial" w:cs="Arial"/>
          <w:sz w:val="20"/>
          <w:szCs w:val="20"/>
        </w:rPr>
        <w:t xml:space="preserve"> SUFO</w:t>
      </w:r>
      <w:r w:rsidRPr="00EF3D89">
        <w:rPr>
          <w:rFonts w:ascii="Arial" w:eastAsia="Calibri" w:hAnsi="Arial" w:cs="Arial"/>
          <w:sz w:val="20"/>
          <w:szCs w:val="20"/>
        </w:rPr>
        <w:t xml:space="preserve"> </w:t>
      </w:r>
      <w:r w:rsidR="002D2514" w:rsidRPr="00EF3D89">
        <w:rPr>
          <w:rFonts w:ascii="Arial" w:eastAsia="Calibri" w:hAnsi="Arial" w:cs="Arial"/>
          <w:sz w:val="20"/>
          <w:szCs w:val="20"/>
        </w:rPr>
        <w:t>wymagana</w:t>
      </w:r>
      <w:r w:rsidRPr="00EF3D89">
        <w:rPr>
          <w:rFonts w:ascii="Arial" w:eastAsia="Calibri" w:hAnsi="Arial" w:cs="Arial"/>
          <w:sz w:val="20"/>
          <w:szCs w:val="20"/>
        </w:rPr>
        <w:t xml:space="preserve"> do zabezpieczenia wykonania  </w:t>
      </w:r>
      <w:r w:rsidR="00387F0A" w:rsidRPr="00EF3D89">
        <w:rPr>
          <w:rFonts w:ascii="Arial" w:eastAsia="Calibri" w:hAnsi="Arial" w:cs="Arial"/>
          <w:sz w:val="20"/>
          <w:szCs w:val="20"/>
        </w:rPr>
        <w:t xml:space="preserve">usługi ochrony dla </w:t>
      </w:r>
      <w:r w:rsidRPr="00EF3D89">
        <w:rPr>
          <w:rFonts w:ascii="Arial" w:eastAsia="Calibri" w:hAnsi="Arial" w:cs="Arial"/>
          <w:sz w:val="20"/>
          <w:szCs w:val="20"/>
        </w:rPr>
        <w:t>wynosi</w:t>
      </w:r>
      <w:r w:rsidR="00387F0A" w:rsidRPr="006E691A">
        <w:rPr>
          <w:rFonts w:ascii="Arial" w:eastAsia="Calibri" w:hAnsi="Arial" w:cs="Arial"/>
          <w:sz w:val="20"/>
          <w:szCs w:val="20"/>
        </w:rPr>
        <w:t xml:space="preserve">: </w:t>
      </w:r>
      <w:r w:rsidRPr="006E691A">
        <w:rPr>
          <w:rFonts w:ascii="Arial" w:eastAsia="Calibri" w:hAnsi="Arial" w:cs="Arial"/>
          <w:sz w:val="20"/>
          <w:szCs w:val="20"/>
        </w:rPr>
        <w:t xml:space="preserve"> </w:t>
      </w:r>
      <w:r w:rsidRPr="004038F9">
        <w:rPr>
          <w:rFonts w:ascii="Arial" w:eastAsia="Calibri" w:hAnsi="Arial" w:cs="Arial"/>
          <w:sz w:val="20"/>
          <w:szCs w:val="20"/>
          <w:u w:val="single"/>
        </w:rPr>
        <w:t xml:space="preserve">20 </w:t>
      </w:r>
      <w:r w:rsidR="002747EB" w:rsidRPr="004038F9">
        <w:rPr>
          <w:rFonts w:ascii="Arial" w:eastAsia="Calibri" w:hAnsi="Arial" w:cs="Arial"/>
          <w:sz w:val="20"/>
          <w:szCs w:val="20"/>
          <w:u w:val="single"/>
        </w:rPr>
        <w:t>kwalifikowanych pracowników</w:t>
      </w:r>
      <w:r w:rsidR="00387F0A" w:rsidRPr="004038F9">
        <w:rPr>
          <w:rFonts w:ascii="Arial" w:eastAsia="Calibri" w:hAnsi="Arial" w:cs="Arial"/>
          <w:sz w:val="20"/>
          <w:szCs w:val="20"/>
          <w:u w:val="single"/>
        </w:rPr>
        <w:t xml:space="preserve"> ochrony </w:t>
      </w:r>
      <w:r w:rsidR="002747EB" w:rsidRPr="004038F9">
        <w:rPr>
          <w:rFonts w:ascii="Arial" w:eastAsia="Calibri" w:hAnsi="Arial" w:cs="Arial"/>
          <w:sz w:val="20"/>
          <w:szCs w:val="20"/>
          <w:u w:val="single"/>
        </w:rPr>
        <w:t>SUFO</w:t>
      </w:r>
      <w:r w:rsidR="00387F0A" w:rsidRPr="004038F9">
        <w:rPr>
          <w:rFonts w:ascii="Arial" w:eastAsia="Calibri" w:hAnsi="Arial" w:cs="Arial"/>
          <w:sz w:val="20"/>
          <w:szCs w:val="20"/>
          <w:u w:val="single"/>
        </w:rPr>
        <w:t>.</w:t>
      </w:r>
    </w:p>
    <w:p w14:paraId="7DD02B1F" w14:textId="17945549" w:rsidR="00371D48" w:rsidRPr="006E691A" w:rsidRDefault="00371D48" w:rsidP="00371D48">
      <w:pPr>
        <w:pStyle w:val="Akapitzlist"/>
        <w:numPr>
          <w:ilvl w:val="0"/>
          <w:numId w:val="62"/>
        </w:numPr>
        <w:tabs>
          <w:tab w:val="left" w:pos="993"/>
          <w:tab w:val="left" w:pos="1134"/>
        </w:tabs>
        <w:spacing w:before="120" w:after="0" w:line="360" w:lineRule="auto"/>
        <w:ind w:left="1134" w:firstLine="0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6E691A">
        <w:rPr>
          <w:rFonts w:ascii="Arial" w:eastAsia="Calibri" w:hAnsi="Arial" w:cs="Arial"/>
          <w:sz w:val="20"/>
          <w:szCs w:val="20"/>
        </w:rPr>
        <w:t xml:space="preserve">  Minimalna ilość kwalifikowanych pracowników ochrony SUFO wymagana do zabezpieczenia</w:t>
      </w:r>
    </w:p>
    <w:p w14:paraId="38FBBDAB" w14:textId="77777777" w:rsidR="00371D48" w:rsidRPr="004038F9" w:rsidRDefault="00371D48" w:rsidP="00371D48">
      <w:pPr>
        <w:pStyle w:val="Akapitzlist"/>
        <w:tabs>
          <w:tab w:val="left" w:pos="993"/>
          <w:tab w:val="left" w:pos="1134"/>
        </w:tabs>
        <w:spacing w:before="120" w:after="0" w:line="360" w:lineRule="auto"/>
        <w:ind w:left="1134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6E691A">
        <w:rPr>
          <w:rFonts w:ascii="Arial" w:eastAsia="Calibri" w:hAnsi="Arial" w:cs="Arial"/>
          <w:sz w:val="20"/>
          <w:szCs w:val="20"/>
        </w:rPr>
        <w:t xml:space="preserve">  wykonania  usługi ochrony w zakresie grupy interwencyjnej wynosi:  </w:t>
      </w:r>
      <w:r w:rsidRPr="004038F9">
        <w:rPr>
          <w:rFonts w:ascii="Arial" w:eastAsia="Calibri" w:hAnsi="Arial" w:cs="Arial"/>
          <w:sz w:val="20"/>
          <w:szCs w:val="20"/>
          <w:u w:val="single"/>
        </w:rPr>
        <w:t>6 kwalifikowanych</w:t>
      </w:r>
    </w:p>
    <w:p w14:paraId="5BB9A5FA" w14:textId="7E26FE6E" w:rsidR="00371D48" w:rsidRPr="004E4D09" w:rsidRDefault="00371D48" w:rsidP="00371D48">
      <w:pPr>
        <w:pStyle w:val="Akapitzlist"/>
        <w:tabs>
          <w:tab w:val="left" w:pos="993"/>
          <w:tab w:val="left" w:pos="1134"/>
        </w:tabs>
        <w:spacing w:before="120" w:after="0" w:line="360" w:lineRule="auto"/>
        <w:ind w:left="1134"/>
        <w:jc w:val="both"/>
        <w:rPr>
          <w:rFonts w:ascii="Arial" w:eastAsia="Calibri" w:hAnsi="Arial" w:cs="Arial"/>
          <w:sz w:val="20"/>
          <w:szCs w:val="20"/>
        </w:rPr>
      </w:pPr>
      <w:r w:rsidRPr="004E4D09">
        <w:rPr>
          <w:rFonts w:ascii="Arial" w:eastAsia="Calibri" w:hAnsi="Arial" w:cs="Arial"/>
          <w:sz w:val="20"/>
          <w:szCs w:val="20"/>
        </w:rPr>
        <w:t xml:space="preserve">  </w:t>
      </w:r>
      <w:r w:rsidRPr="004E4D09">
        <w:rPr>
          <w:rFonts w:ascii="Arial" w:eastAsia="Calibri" w:hAnsi="Arial" w:cs="Arial"/>
          <w:sz w:val="20"/>
          <w:szCs w:val="20"/>
          <w:u w:val="single"/>
        </w:rPr>
        <w:t>pracowników ochrony SUFO</w:t>
      </w:r>
      <w:r w:rsidRPr="004E4D09">
        <w:rPr>
          <w:rFonts w:ascii="Arial" w:eastAsia="Calibri" w:hAnsi="Arial" w:cs="Arial"/>
          <w:sz w:val="20"/>
          <w:szCs w:val="20"/>
        </w:rPr>
        <w:t>.</w:t>
      </w:r>
    </w:p>
    <w:p w14:paraId="1331DF9D" w14:textId="5FA6C86C" w:rsidR="00055E1C" w:rsidRPr="00055E1C" w:rsidRDefault="00055E1C" w:rsidP="004E4D09">
      <w:pPr>
        <w:pStyle w:val="Akapitzlist"/>
        <w:numPr>
          <w:ilvl w:val="0"/>
          <w:numId w:val="62"/>
        </w:numPr>
        <w:spacing w:line="360" w:lineRule="auto"/>
        <w:ind w:left="1276" w:hanging="142"/>
        <w:jc w:val="both"/>
        <w:rPr>
          <w:rFonts w:ascii="Arial" w:eastAsia="Calibri" w:hAnsi="Arial" w:cs="Arial"/>
          <w:sz w:val="20"/>
          <w:szCs w:val="20"/>
        </w:rPr>
      </w:pPr>
      <w:r w:rsidRPr="00055E1C">
        <w:rPr>
          <w:rFonts w:ascii="Arial" w:eastAsia="Calibri" w:hAnsi="Arial" w:cs="Arial"/>
          <w:sz w:val="20"/>
          <w:szCs w:val="20"/>
        </w:rPr>
        <w:t xml:space="preserve">Grupa Interwencyjna – minimum 2 kwalifikowanych pracowników ochrony, całodobowo </w:t>
      </w:r>
      <w:r>
        <w:rPr>
          <w:rFonts w:ascii="Arial" w:eastAsia="Calibri" w:hAnsi="Arial" w:cs="Arial"/>
          <w:sz w:val="20"/>
          <w:szCs w:val="20"/>
        </w:rPr>
        <w:t xml:space="preserve">  </w:t>
      </w:r>
      <w:r w:rsidRPr="00055E1C">
        <w:rPr>
          <w:rFonts w:ascii="Arial" w:eastAsia="Calibri" w:hAnsi="Arial" w:cs="Arial"/>
          <w:sz w:val="20"/>
          <w:szCs w:val="20"/>
        </w:rPr>
        <w:t>przez wszystkie dni tygodnia. Czas dojazdu Grupy Interwencyjnej do monitorowanego obiektu  do 10 minut od uzyskania sygnału o zagrożeniu. Czas transmisji sygnału z ochranianego kompleksu do oddalonego centrum monitoringu Wykonawcy nie dłuższy niż 20 sekund</w:t>
      </w:r>
    </w:p>
    <w:p w14:paraId="38618C29" w14:textId="77777777" w:rsidR="00387F0A" w:rsidRPr="00CB6DB7" w:rsidRDefault="00387F0A" w:rsidP="004E4D09">
      <w:pPr>
        <w:pStyle w:val="Akapitzlist"/>
        <w:numPr>
          <w:ilvl w:val="0"/>
          <w:numId w:val="62"/>
        </w:numPr>
        <w:tabs>
          <w:tab w:val="left" w:pos="851"/>
          <w:tab w:val="left" w:pos="993"/>
        </w:tabs>
        <w:spacing w:before="120" w:after="0" w:line="360" w:lineRule="auto"/>
        <w:ind w:left="1276" w:hanging="142"/>
        <w:jc w:val="both"/>
        <w:rPr>
          <w:rFonts w:ascii="Arial" w:eastAsia="Calibri" w:hAnsi="Arial" w:cs="Arial"/>
          <w:sz w:val="20"/>
          <w:szCs w:val="20"/>
          <w:u w:val="single"/>
        </w:rPr>
      </w:pPr>
      <w:r w:rsidRPr="00CB6DB7">
        <w:rPr>
          <w:rFonts w:ascii="Arial" w:eastAsia="Calibri" w:hAnsi="Arial" w:cs="Arial"/>
          <w:sz w:val="20"/>
          <w:szCs w:val="20"/>
          <w:u w:val="single"/>
        </w:rPr>
        <w:t>System jednozmianowy 24-godzinny</w:t>
      </w:r>
    </w:p>
    <w:p w14:paraId="114AE321" w14:textId="77777777" w:rsidR="002747EB" w:rsidRPr="00566420" w:rsidRDefault="002747EB" w:rsidP="00DE0A98">
      <w:pPr>
        <w:spacing w:after="0" w:line="240" w:lineRule="auto"/>
        <w:ind w:left="567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00F8217D" w14:textId="5FF95316" w:rsidR="009E47E5" w:rsidRPr="006E691A" w:rsidRDefault="00566420" w:rsidP="00E26B23">
      <w:pPr>
        <w:numPr>
          <w:ilvl w:val="0"/>
          <w:numId w:val="63"/>
        </w:numPr>
        <w:tabs>
          <w:tab w:val="left" w:pos="284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02074">
        <w:rPr>
          <w:rFonts w:ascii="Arial" w:hAnsi="Arial" w:cs="Arial"/>
          <w:b/>
          <w:sz w:val="20"/>
          <w:szCs w:val="20"/>
        </w:rPr>
        <w:t>W</w:t>
      </w:r>
      <w:r w:rsidR="00B35CA2" w:rsidRPr="00402074">
        <w:rPr>
          <w:rFonts w:ascii="Arial" w:hAnsi="Arial" w:cs="Arial"/>
          <w:b/>
          <w:sz w:val="20"/>
          <w:szCs w:val="20"/>
        </w:rPr>
        <w:t xml:space="preserve">ymagania dotyczące uzbrojenia i wyposażenia </w:t>
      </w:r>
      <w:r w:rsidR="0053288E" w:rsidRPr="00402074">
        <w:rPr>
          <w:rFonts w:ascii="Arial" w:hAnsi="Arial" w:cs="Arial"/>
          <w:b/>
          <w:sz w:val="20"/>
          <w:szCs w:val="20"/>
        </w:rPr>
        <w:t>niezbędne</w:t>
      </w:r>
      <w:r w:rsidR="00AA177E">
        <w:rPr>
          <w:rFonts w:ascii="Arial" w:hAnsi="Arial" w:cs="Arial"/>
          <w:b/>
          <w:sz w:val="20"/>
          <w:szCs w:val="20"/>
        </w:rPr>
        <w:t>go</w:t>
      </w:r>
      <w:r w:rsidR="0053288E" w:rsidRPr="00402074">
        <w:rPr>
          <w:rFonts w:ascii="Arial" w:hAnsi="Arial" w:cs="Arial"/>
          <w:b/>
          <w:sz w:val="20"/>
          <w:szCs w:val="20"/>
        </w:rPr>
        <w:t xml:space="preserve"> do </w:t>
      </w:r>
      <w:r w:rsidR="0053288E" w:rsidRPr="00402074">
        <w:rPr>
          <w:rFonts w:ascii="Arial" w:eastAsia="Calibri" w:hAnsi="Arial" w:cs="Arial"/>
          <w:sz w:val="20"/>
          <w:szCs w:val="20"/>
        </w:rPr>
        <w:t xml:space="preserve"> realizacji usługi ochrony </w:t>
      </w:r>
      <w:r w:rsidR="0053288E" w:rsidRPr="006E691A">
        <w:rPr>
          <w:rFonts w:ascii="Arial" w:eastAsia="Calibri" w:hAnsi="Arial" w:cs="Arial"/>
          <w:sz w:val="20"/>
          <w:szCs w:val="20"/>
        </w:rPr>
        <w:t xml:space="preserve">dla </w:t>
      </w:r>
      <w:r w:rsidR="00EF3D89" w:rsidRPr="006E691A">
        <w:rPr>
          <w:rFonts w:ascii="Arial" w:eastAsia="Calibri" w:hAnsi="Arial" w:cs="Arial"/>
          <w:sz w:val="20"/>
          <w:szCs w:val="20"/>
        </w:rPr>
        <w:t>Zadania 1.1</w:t>
      </w:r>
      <w:r w:rsidR="0053288E" w:rsidRPr="006E691A">
        <w:rPr>
          <w:rFonts w:ascii="Arial" w:eastAsia="Calibri" w:hAnsi="Arial" w:cs="Arial"/>
          <w:sz w:val="20"/>
          <w:szCs w:val="20"/>
        </w:rPr>
        <w:t>.</w:t>
      </w:r>
    </w:p>
    <w:p w14:paraId="4A296A3D" w14:textId="77777777" w:rsidR="004626C6" w:rsidRDefault="004626C6" w:rsidP="004626C6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1DD77FC" w14:textId="77777777" w:rsidR="004626C6" w:rsidRDefault="004626C6" w:rsidP="004626C6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50CAFA" w14:textId="77777777" w:rsidR="0053288E" w:rsidRPr="00566420" w:rsidRDefault="0053288E" w:rsidP="0053288E">
      <w:pPr>
        <w:tabs>
          <w:tab w:val="left" w:pos="284"/>
        </w:tabs>
        <w:spacing w:after="0" w:line="240" w:lineRule="auto"/>
        <w:ind w:left="851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6E8796C9" w14:textId="781637CF" w:rsidR="00407E76" w:rsidRPr="00055E1C" w:rsidRDefault="00407E76" w:rsidP="00E26B23">
      <w:pPr>
        <w:pStyle w:val="Akapitzlist"/>
        <w:numPr>
          <w:ilvl w:val="3"/>
          <w:numId w:val="63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407E76">
        <w:rPr>
          <w:rFonts w:ascii="Arial" w:eastAsia="Calibri" w:hAnsi="Arial" w:cs="Arial"/>
          <w:sz w:val="20"/>
          <w:szCs w:val="20"/>
        </w:rPr>
        <w:t>Z</w:t>
      </w:r>
      <w:r w:rsidR="008C1325" w:rsidRPr="00407E76">
        <w:rPr>
          <w:rFonts w:ascii="Arial" w:eastAsia="Calibri" w:hAnsi="Arial" w:cs="Arial"/>
          <w:sz w:val="20"/>
          <w:szCs w:val="20"/>
        </w:rPr>
        <w:t xml:space="preserve">estawienie wymaganego uzbrojenia i wyposażenia </w:t>
      </w:r>
      <w:r w:rsidRPr="00407E76">
        <w:rPr>
          <w:rFonts w:ascii="Arial" w:eastAsia="Calibri" w:hAnsi="Arial" w:cs="Arial"/>
          <w:sz w:val="20"/>
          <w:szCs w:val="20"/>
        </w:rPr>
        <w:t xml:space="preserve">dla </w:t>
      </w:r>
      <w:r w:rsidR="00EF3D89">
        <w:rPr>
          <w:rFonts w:ascii="Arial" w:eastAsia="Calibri" w:hAnsi="Arial" w:cs="Arial"/>
          <w:sz w:val="20"/>
          <w:szCs w:val="20"/>
        </w:rPr>
        <w:t>Zadania 1.1</w:t>
      </w:r>
      <w:r w:rsidRPr="00055E1C">
        <w:rPr>
          <w:rFonts w:ascii="Arial" w:eastAsia="Calibri" w:hAnsi="Arial" w:cs="Arial"/>
          <w:color w:val="FF0000"/>
          <w:sz w:val="20"/>
          <w:szCs w:val="20"/>
        </w:rPr>
        <w:t>.</w:t>
      </w:r>
    </w:p>
    <w:p w14:paraId="62B07F2C" w14:textId="77777777" w:rsidR="008C165F" w:rsidRPr="00DE351C" w:rsidRDefault="00DE351C" w:rsidP="00407E76">
      <w:pPr>
        <w:pStyle w:val="Akapitzlist"/>
        <w:spacing w:before="120" w:after="120" w:line="360" w:lineRule="auto"/>
        <w:ind w:left="567"/>
        <w:jc w:val="both"/>
        <w:rPr>
          <w:rFonts w:ascii="Arial" w:eastAsia="Calibri" w:hAnsi="Arial" w:cs="Arial"/>
          <w:color w:val="FF0000"/>
          <w:sz w:val="20"/>
          <w:szCs w:val="20"/>
        </w:rPr>
      </w:pPr>
      <w:r w:rsidRPr="00DE351C">
        <w:rPr>
          <w:rFonts w:ascii="Arial" w:eastAsia="Calibri" w:hAnsi="Arial" w:cs="Arial"/>
          <w:sz w:val="20"/>
          <w:szCs w:val="20"/>
        </w:rPr>
        <w:t xml:space="preserve"> </w:t>
      </w:r>
      <w:r w:rsidRPr="00DE351C">
        <w:rPr>
          <w:rFonts w:ascii="Arial" w:hAnsi="Arial" w:cs="Arial"/>
          <w:sz w:val="20"/>
          <w:szCs w:val="20"/>
        </w:rPr>
        <w:t xml:space="preserve"> </w:t>
      </w:r>
    </w:p>
    <w:tbl>
      <w:tblPr>
        <w:tblW w:w="8395" w:type="dxa"/>
        <w:tblInd w:w="5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6"/>
        <w:gridCol w:w="4613"/>
        <w:gridCol w:w="1140"/>
        <w:gridCol w:w="973"/>
        <w:gridCol w:w="973"/>
      </w:tblGrid>
      <w:tr w:rsidR="000A67BB" w:rsidRPr="00566420" w14:paraId="2EB93AB1" w14:textId="2205C288" w:rsidTr="00D328CD">
        <w:trPr>
          <w:trHeight w:hRule="exact" w:val="737"/>
        </w:trPr>
        <w:tc>
          <w:tcPr>
            <w:tcW w:w="6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BB964" w14:textId="77777777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1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D3F536" w14:textId="77777777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730830" w14:textId="77777777" w:rsidR="000A67BB" w:rsidRPr="006E691A" w:rsidRDefault="000A67BB" w:rsidP="000A67BB">
            <w:pPr>
              <w:spacing w:after="0" w:line="360" w:lineRule="auto"/>
              <w:ind w:left="56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69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14:paraId="020DDEAD" w14:textId="77777777" w:rsidR="000A67BB" w:rsidRPr="006E691A" w:rsidRDefault="000A67BB" w:rsidP="000A67BB">
            <w:pPr>
              <w:spacing w:after="0" w:line="360" w:lineRule="auto"/>
              <w:ind w:left="56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E69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Nr 1.1.</w:t>
            </w:r>
          </w:p>
        </w:tc>
        <w:tc>
          <w:tcPr>
            <w:tcW w:w="973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14:paraId="69244007" w14:textId="54FAF4D6" w:rsidR="000A67BB" w:rsidRPr="00393507" w:rsidRDefault="000A67BB" w:rsidP="000A67BB">
            <w:pPr>
              <w:spacing w:after="12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25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Grupa Inter.</w:t>
            </w:r>
          </w:p>
        </w:tc>
        <w:tc>
          <w:tcPr>
            <w:tcW w:w="973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14:paraId="5204B086" w14:textId="301A6DD7" w:rsidR="000A67BB" w:rsidRPr="00393507" w:rsidRDefault="000A67BB" w:rsidP="000A67BB">
            <w:pPr>
              <w:spacing w:after="120" w:line="360" w:lineRule="auto"/>
              <w:ind w:left="567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Ogółem</w:t>
            </w:r>
          </w:p>
        </w:tc>
      </w:tr>
      <w:tr w:rsidR="000A67BB" w:rsidRPr="00566420" w14:paraId="26B38FA9" w14:textId="18F4EBB5" w:rsidTr="00D328CD">
        <w:trPr>
          <w:trHeight w:hRule="exact" w:val="283"/>
        </w:trPr>
        <w:tc>
          <w:tcPr>
            <w:tcW w:w="69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0D633B" w14:textId="77777777" w:rsidR="000A67BB" w:rsidRPr="00393507" w:rsidRDefault="000A67BB" w:rsidP="000A67BB">
            <w:pPr>
              <w:spacing w:after="0" w:line="360" w:lineRule="auto"/>
              <w:ind w:left="567" w:hanging="29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461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A49A7D" w14:textId="77777777" w:rsidR="000A67BB" w:rsidRPr="00393507" w:rsidRDefault="000A67BB" w:rsidP="000A67B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Pistolet z normatywem amunicji</w:t>
            </w: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C76EE5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14:paraId="69F63DF3" w14:textId="62912C4B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25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</w:tcPr>
          <w:p w14:paraId="07034F3B" w14:textId="031C5BAE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0A67BB" w:rsidRPr="00566420" w14:paraId="1E247DA6" w14:textId="2503410F" w:rsidTr="00D328CD">
        <w:trPr>
          <w:trHeight w:hRule="exact" w:val="283"/>
        </w:trPr>
        <w:tc>
          <w:tcPr>
            <w:tcW w:w="696" w:type="dxa"/>
            <w:tcBorders>
              <w:top w:val="nil"/>
              <w:left w:val="doub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519B0DF3" w14:textId="77777777" w:rsidR="000A67BB" w:rsidRPr="00393507" w:rsidRDefault="000A67BB" w:rsidP="000A67BB">
            <w:pPr>
              <w:spacing w:after="0" w:line="360" w:lineRule="auto"/>
              <w:ind w:left="567" w:hanging="29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44730F06" w14:textId="77777777" w:rsidR="000A67BB" w:rsidRPr="00393507" w:rsidRDefault="000A67BB" w:rsidP="000A67BB">
            <w:pPr>
              <w:spacing w:after="0" w:line="360" w:lineRule="auto"/>
              <w:ind w:left="-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Karabinek z normatywem amunicji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D143AAA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14:paraId="5C1B4B4C" w14:textId="765D2630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25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14:paraId="08E39FE3" w14:textId="4FDAC258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0A67BB" w:rsidRPr="00566420" w14:paraId="4E5F17BC" w14:textId="1F798D3A" w:rsidTr="00D328CD">
        <w:trPr>
          <w:trHeight w:hRule="exact" w:val="283"/>
        </w:trPr>
        <w:tc>
          <w:tcPr>
            <w:tcW w:w="696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78F51760" w14:textId="77777777" w:rsidR="000A67BB" w:rsidRPr="00393507" w:rsidRDefault="000A67BB" w:rsidP="000A67BB">
            <w:pPr>
              <w:spacing w:after="0" w:line="360" w:lineRule="auto"/>
              <w:ind w:left="351" w:hanging="74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13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hideMark/>
          </w:tcPr>
          <w:p w14:paraId="6D8EC86A" w14:textId="77777777" w:rsidR="000A67BB" w:rsidRPr="00393507" w:rsidRDefault="000A67BB" w:rsidP="000A67BB">
            <w:pPr>
              <w:spacing w:after="0" w:line="360" w:lineRule="auto"/>
              <w:ind w:left="-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 jednostek broni palnej</w:t>
            </w:r>
          </w:p>
        </w:tc>
        <w:tc>
          <w:tcPr>
            <w:tcW w:w="114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hideMark/>
          </w:tcPr>
          <w:p w14:paraId="19AB852B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3" w:type="dxa"/>
            <w:tcBorders>
              <w:top w:val="doub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14:paraId="6420836F" w14:textId="6E8F03AF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25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3" w:type="dxa"/>
            <w:tcBorders>
              <w:top w:val="double" w:sz="6" w:space="0" w:color="auto"/>
              <w:left w:val="nil"/>
              <w:bottom w:val="double" w:sz="6" w:space="0" w:color="auto"/>
              <w:right w:val="double" w:sz="4" w:space="0" w:color="auto"/>
            </w:tcBorders>
          </w:tcPr>
          <w:p w14:paraId="152BA1AC" w14:textId="71662CA2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0A67BB" w:rsidRPr="00566420" w14:paraId="2E605C0D" w14:textId="45E5EE6B" w:rsidTr="00D328CD">
        <w:trPr>
          <w:trHeight w:hRule="exact" w:val="283"/>
        </w:trPr>
        <w:tc>
          <w:tcPr>
            <w:tcW w:w="69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E5C0B" w14:textId="77777777" w:rsidR="000A67BB" w:rsidRPr="00393507" w:rsidRDefault="000A67BB" w:rsidP="000A67BB">
            <w:pPr>
              <w:spacing w:after="0" w:line="360" w:lineRule="auto"/>
              <w:ind w:left="567" w:hanging="29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BDD62E" w14:textId="77777777" w:rsidR="000A67BB" w:rsidRPr="00393507" w:rsidRDefault="000A67BB" w:rsidP="000A67BB">
            <w:pPr>
              <w:spacing w:after="0" w:line="360" w:lineRule="auto"/>
              <w:ind w:left="-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Radiotelefon przenośny z akcesoriami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CE87CA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3" w:type="dxa"/>
            <w:tcBorders>
              <w:top w:val="double" w:sz="4" w:space="0" w:color="auto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14:paraId="5B3C2B92" w14:textId="7F8D4156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25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14:paraId="20F85BC9" w14:textId="391EAEB8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0A67BB" w:rsidRPr="00566420" w14:paraId="7A13FA97" w14:textId="72E5EA7C" w:rsidTr="00D328CD">
        <w:trPr>
          <w:trHeight w:hRule="exact" w:val="283"/>
        </w:trPr>
        <w:tc>
          <w:tcPr>
            <w:tcW w:w="69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83AA9" w14:textId="77777777" w:rsidR="000A67BB" w:rsidRPr="00393507" w:rsidRDefault="000A67BB" w:rsidP="000A67BB">
            <w:pPr>
              <w:spacing w:after="0" w:line="360" w:lineRule="auto"/>
              <w:ind w:left="567" w:hanging="29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AF3A5D" w14:textId="77777777" w:rsidR="000A67BB" w:rsidRPr="00393507" w:rsidRDefault="000A67BB" w:rsidP="000A67BB">
            <w:pPr>
              <w:spacing w:after="0" w:line="360" w:lineRule="auto"/>
              <w:ind w:left="-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Telefon GSM z akcesoriami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5EDAE1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14:paraId="45FF9C17" w14:textId="389C6C68" w:rsidR="000A67BB" w:rsidRPr="00393507" w:rsidRDefault="006E691A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14:paraId="79618749" w14:textId="6D59356A" w:rsidR="000A67BB" w:rsidRPr="00393507" w:rsidRDefault="006E691A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  <w:tr w:rsidR="000A67BB" w:rsidRPr="00566420" w14:paraId="71C0DA98" w14:textId="2D8FFF9F" w:rsidTr="00D328CD">
        <w:trPr>
          <w:trHeight w:hRule="exact" w:val="588"/>
        </w:trPr>
        <w:tc>
          <w:tcPr>
            <w:tcW w:w="69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163B2" w14:textId="77777777" w:rsidR="000A67BB" w:rsidRPr="00393507" w:rsidRDefault="000A67BB" w:rsidP="000A67BB">
            <w:pPr>
              <w:spacing w:after="0" w:line="360" w:lineRule="auto"/>
              <w:ind w:left="567" w:hanging="29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DA92C8" w14:textId="77777777" w:rsidR="000A67BB" w:rsidRPr="00393507" w:rsidRDefault="000A67BB" w:rsidP="000A67BB">
            <w:pPr>
              <w:spacing w:after="0" w:line="240" w:lineRule="auto"/>
              <w:ind w:left="-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Latarka patrolowa o zasięgu światła nie mniej niż 100m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3DEAE2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14:paraId="5368ACFA" w14:textId="3B3E8E97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25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14:paraId="084E333C" w14:textId="3E03F203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0A67BB" w:rsidRPr="00566420" w14:paraId="6150260F" w14:textId="3B102850" w:rsidTr="00D328CD">
        <w:trPr>
          <w:trHeight w:hRule="exact" w:val="512"/>
        </w:trPr>
        <w:tc>
          <w:tcPr>
            <w:tcW w:w="69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EE904" w14:textId="77777777" w:rsidR="000A67BB" w:rsidRPr="00393507" w:rsidRDefault="000A67BB" w:rsidP="000A67BB">
            <w:pPr>
              <w:spacing w:after="0" w:line="360" w:lineRule="auto"/>
              <w:ind w:left="567" w:hanging="29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8DF23B" w14:textId="77777777" w:rsidR="000A67BB" w:rsidRPr="00393507" w:rsidRDefault="000A67BB" w:rsidP="000A67BB">
            <w:pPr>
              <w:spacing w:after="0" w:line="276" w:lineRule="auto"/>
              <w:ind w:left="-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Chemiczny środek obezwładniający w  postaci ręcznego miotacza substancji  obezwładniającej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92889E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14:paraId="238FDE4E" w14:textId="69F1077A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25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14:paraId="75E762A5" w14:textId="4149E0DC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0A67BB" w:rsidRPr="00566420" w14:paraId="55A2524B" w14:textId="48C04F20" w:rsidTr="00D328CD">
        <w:trPr>
          <w:trHeight w:hRule="exact" w:val="283"/>
        </w:trPr>
        <w:tc>
          <w:tcPr>
            <w:tcW w:w="69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D0F17A" w14:textId="77777777" w:rsidR="000A67BB" w:rsidRPr="00393507" w:rsidRDefault="000A67BB" w:rsidP="000A67BB">
            <w:pPr>
              <w:spacing w:after="0" w:line="360" w:lineRule="auto"/>
              <w:ind w:left="567" w:hanging="29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CCC1F8" w14:textId="77777777" w:rsidR="000A67BB" w:rsidRPr="00393507" w:rsidRDefault="000A67BB" w:rsidP="000A67BB">
            <w:pPr>
              <w:spacing w:after="0" w:line="360" w:lineRule="auto"/>
              <w:ind w:left="-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Kajdanki zakładane na ręce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A091A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14:paraId="2B7C2BA0" w14:textId="5EB8BE3E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25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14:paraId="14A849C8" w14:textId="0BA3AB4A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0A67BB" w:rsidRPr="00566420" w14:paraId="7DE5D476" w14:textId="17233841" w:rsidTr="00D328CD">
        <w:trPr>
          <w:trHeight w:hRule="exact" w:val="301"/>
        </w:trPr>
        <w:tc>
          <w:tcPr>
            <w:tcW w:w="69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3BF7CA" w14:textId="77777777" w:rsidR="000A67BB" w:rsidRPr="00393507" w:rsidRDefault="000A67BB" w:rsidP="000A67BB">
            <w:pPr>
              <w:spacing w:after="0" w:line="360" w:lineRule="auto"/>
              <w:ind w:left="567" w:hanging="29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9DD37A" w14:textId="0E06458B" w:rsidR="000A67BB" w:rsidRPr="00393507" w:rsidRDefault="000A67BB" w:rsidP="000A67BB">
            <w:pPr>
              <w:spacing w:after="0" w:line="360" w:lineRule="auto"/>
              <w:ind w:left="-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Pałka służbowa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wielofunkcyjna typu Tonfa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C6DA05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14:paraId="1EA6BE78" w14:textId="70673214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25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14:paraId="3D31CABD" w14:textId="293CFCD4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0A67BB" w:rsidRPr="00566420" w14:paraId="312C0A90" w14:textId="3A3B862F" w:rsidTr="00D328CD">
        <w:trPr>
          <w:trHeight w:hRule="exact" w:val="283"/>
        </w:trPr>
        <w:tc>
          <w:tcPr>
            <w:tcW w:w="69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4AF05" w14:textId="77777777" w:rsidR="000A67BB" w:rsidRPr="00393507" w:rsidRDefault="000A67BB" w:rsidP="000A67BB">
            <w:pPr>
              <w:spacing w:after="0" w:line="360" w:lineRule="auto"/>
              <w:ind w:left="567" w:hanging="29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8B5245" w14:textId="77777777" w:rsidR="000A67BB" w:rsidRPr="00393507" w:rsidRDefault="000A67BB" w:rsidP="000A67BB">
            <w:pPr>
              <w:spacing w:after="0" w:line="240" w:lineRule="auto"/>
              <w:ind w:left="-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Ostrzegacz/pilot napadowy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DFF9DB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14:paraId="778129C3" w14:textId="41F91623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25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0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14:paraId="18978488" w14:textId="65EB8AE8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0A67BB" w:rsidRPr="00566420" w14:paraId="003BF909" w14:textId="07C40584" w:rsidTr="00D328CD">
        <w:trPr>
          <w:trHeight w:hRule="exact" w:val="283"/>
        </w:trPr>
        <w:tc>
          <w:tcPr>
            <w:tcW w:w="69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DFF5F" w14:textId="77777777" w:rsidR="000A67BB" w:rsidRPr="00393507" w:rsidRDefault="000A67BB" w:rsidP="000A67BB">
            <w:pPr>
              <w:spacing w:after="0" w:line="360" w:lineRule="auto"/>
              <w:ind w:left="567" w:hanging="29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5A96D0" w14:textId="77777777" w:rsidR="000A67BB" w:rsidRPr="00393507" w:rsidRDefault="000A67BB" w:rsidP="000A67BB">
            <w:pPr>
              <w:spacing w:after="0" w:line="240" w:lineRule="auto"/>
              <w:ind w:left="-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Kamizelka ochronna  kuloodporna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585EFD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14:paraId="1C40E272" w14:textId="0BD313B6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25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14:paraId="06143D99" w14:textId="2525F161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0A67BB" w:rsidRPr="00566420" w14:paraId="55ABC581" w14:textId="518BC33D" w:rsidTr="00D328CD">
        <w:trPr>
          <w:trHeight w:hRule="exact" w:val="283"/>
        </w:trPr>
        <w:tc>
          <w:tcPr>
            <w:tcW w:w="69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D8049" w14:textId="77777777" w:rsidR="000A67BB" w:rsidRPr="00393507" w:rsidRDefault="000A67BB" w:rsidP="000A67BB">
            <w:pPr>
              <w:spacing w:after="0" w:line="360" w:lineRule="auto"/>
              <w:ind w:left="351" w:hanging="142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BF4095" w14:textId="77777777" w:rsidR="000A67BB" w:rsidRPr="00393507" w:rsidRDefault="000A67BB" w:rsidP="000A67BB">
            <w:pPr>
              <w:spacing w:after="0" w:line="240" w:lineRule="auto"/>
              <w:ind w:left="-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Hełm ochronny/Hełm kompozytowy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1D6C56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14:paraId="40D20F8F" w14:textId="3BA7DC2C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25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14:paraId="79CDDEE3" w14:textId="6D5ECACC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0A67BB" w:rsidRPr="00566420" w14:paraId="7AEF99C8" w14:textId="69ECA199" w:rsidTr="00D328CD">
        <w:trPr>
          <w:trHeight w:hRule="exact" w:val="283"/>
        </w:trPr>
        <w:tc>
          <w:tcPr>
            <w:tcW w:w="69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C4B690" w14:textId="77777777" w:rsidR="000A67BB" w:rsidRPr="00393507" w:rsidRDefault="000A67BB" w:rsidP="000A67BB">
            <w:pPr>
              <w:spacing w:after="0" w:line="360" w:lineRule="auto"/>
              <w:ind w:left="351" w:hanging="142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9C7DD7" w14:textId="77777777" w:rsidR="000A67BB" w:rsidRPr="00393507" w:rsidRDefault="000A67BB" w:rsidP="000A67BB">
            <w:pPr>
              <w:spacing w:after="0" w:line="240" w:lineRule="auto"/>
              <w:ind w:left="-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Maska przeciwgazowa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947E8A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14:paraId="0BC76162" w14:textId="31B66086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25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14:paraId="36006398" w14:textId="2C82EE35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0A67BB" w:rsidRPr="00566420" w14:paraId="4D6483C9" w14:textId="47F97F1B" w:rsidTr="00D328CD">
        <w:trPr>
          <w:trHeight w:hRule="exact" w:val="283"/>
        </w:trPr>
        <w:tc>
          <w:tcPr>
            <w:tcW w:w="696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EB7BCD" w14:textId="77777777" w:rsidR="000A67BB" w:rsidRPr="00393507" w:rsidRDefault="000A67BB" w:rsidP="000A67BB">
            <w:pPr>
              <w:spacing w:after="0" w:line="360" w:lineRule="auto"/>
              <w:ind w:left="351" w:hanging="142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F941E9" w14:textId="77777777" w:rsidR="000A67BB" w:rsidRPr="00393507" w:rsidRDefault="000A67BB" w:rsidP="000A67BB">
            <w:pPr>
              <w:spacing w:after="0" w:line="240" w:lineRule="auto"/>
              <w:ind w:left="-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Opatrunek osobisty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626AB3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</w:tcPr>
          <w:p w14:paraId="03A433D1" w14:textId="3CA1B4AB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25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</w:tcPr>
          <w:p w14:paraId="498E1430" w14:textId="5CE10243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0A67BB" w:rsidRPr="00566420" w14:paraId="699F861E" w14:textId="6AA9460F" w:rsidTr="00D328CD">
        <w:trPr>
          <w:trHeight w:hRule="exact" w:val="28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208BF7" w14:textId="77777777" w:rsidR="000A67BB" w:rsidRPr="00393507" w:rsidRDefault="000A67BB" w:rsidP="000A67BB">
            <w:pPr>
              <w:spacing w:after="0" w:line="360" w:lineRule="auto"/>
              <w:ind w:left="351" w:hanging="142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13</w:t>
            </w:r>
          </w:p>
        </w:tc>
        <w:tc>
          <w:tcPr>
            <w:tcW w:w="4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A64352" w14:textId="77777777" w:rsidR="000A67BB" w:rsidRPr="00393507" w:rsidRDefault="000A67BB" w:rsidP="000A67BB">
            <w:pPr>
              <w:spacing w:after="0" w:line="240" w:lineRule="auto"/>
              <w:ind w:left="135" w:hanging="14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Kamizelka taktyczna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716A4A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14:paraId="3207A05B" w14:textId="229CE29C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25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F1985E" w14:textId="592F0BCF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0A67BB" w:rsidRPr="00566420" w14:paraId="34F8CCB3" w14:textId="216F5612" w:rsidTr="000A67BB">
        <w:trPr>
          <w:trHeight w:hRule="exact" w:val="283"/>
        </w:trPr>
        <w:tc>
          <w:tcPr>
            <w:tcW w:w="74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E91C8B" w14:textId="77777777" w:rsidR="000A67BB" w:rsidRPr="00DE351C" w:rsidRDefault="000A67BB" w:rsidP="000A67BB">
            <w:pPr>
              <w:spacing w:after="0" w:line="240" w:lineRule="auto"/>
              <w:ind w:left="567" w:hanging="29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E351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Dodatkowe wyposażenie sił ochronnych SUFO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B732" w14:textId="77777777" w:rsidR="000A67BB" w:rsidRPr="00DE351C" w:rsidRDefault="000A67BB" w:rsidP="000A67BB">
            <w:pPr>
              <w:spacing w:after="0" w:line="240" w:lineRule="auto"/>
              <w:ind w:left="567" w:hanging="290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0A67BB" w:rsidRPr="00566420" w14:paraId="6BD5ADB9" w14:textId="5891DE04" w:rsidTr="000A67BB">
        <w:trPr>
          <w:trHeight w:hRule="exact" w:val="28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1BE74" w14:textId="77777777" w:rsidR="000A67BB" w:rsidRDefault="000A67BB" w:rsidP="000A67BB">
            <w:pPr>
              <w:spacing w:after="0" w:line="360" w:lineRule="auto"/>
              <w:ind w:left="69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84304C" w14:textId="77777777" w:rsidR="000A67BB" w:rsidRPr="00393507" w:rsidRDefault="000A67BB" w:rsidP="000A67BB">
            <w:pPr>
              <w:spacing w:after="0" w:line="240" w:lineRule="auto"/>
              <w:ind w:left="-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Radiotelefon przenośny z akcesoriami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3DAA60" w14:textId="77777777" w:rsidR="000A67BB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E0BC0" w14:textId="012ACC04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FF2C06" w14:textId="5101E945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0A67BB" w:rsidRPr="00566420" w14:paraId="4332BFA9" w14:textId="4E48C396" w:rsidTr="000A67BB">
        <w:trPr>
          <w:trHeight w:hRule="exact" w:val="28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67E66" w14:textId="77777777" w:rsidR="000A67BB" w:rsidRDefault="000A67BB" w:rsidP="000A67BB">
            <w:pPr>
              <w:spacing w:after="0" w:line="360" w:lineRule="auto"/>
              <w:ind w:left="-72" w:firstLine="141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DC1A58" w14:textId="77777777" w:rsidR="000A67BB" w:rsidRPr="00DE351C" w:rsidRDefault="000A67BB" w:rsidP="000A6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935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Ostrzegacz/pilot napadowy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EB9595" w14:textId="77777777" w:rsidR="000A67BB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65976" w14:textId="1D0D3A93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84306D" w14:textId="4F705595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0A67BB" w:rsidRPr="00566420" w14:paraId="2C1B543D" w14:textId="6242A4C1" w:rsidTr="000A67BB">
        <w:trPr>
          <w:trHeight w:hRule="exact" w:val="28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F8E4A" w14:textId="77777777" w:rsidR="000A67BB" w:rsidRDefault="000A67BB" w:rsidP="000A67BB">
            <w:pPr>
              <w:spacing w:after="0" w:line="360" w:lineRule="auto"/>
              <w:ind w:left="351" w:hanging="142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3262D4" w14:textId="77777777" w:rsidR="000A67BB" w:rsidRPr="00DE351C" w:rsidRDefault="000A67BB" w:rsidP="000A6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L</w:t>
            </w:r>
            <w:r w:rsidRPr="00393507">
              <w:rPr>
                <w:rFonts w:ascii="Arial" w:eastAsia="Calibri" w:hAnsi="Arial" w:cs="Arial"/>
                <w:sz w:val="20"/>
                <w:szCs w:val="20"/>
              </w:rPr>
              <w:t>ornetka do obserwacji terenu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0656D3" w14:textId="77777777" w:rsidR="000A67BB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DC781" w14:textId="53D1EE15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B7742E" w14:textId="7B0B8962" w:rsidR="000A67BB" w:rsidRPr="00393507" w:rsidRDefault="00BB35FF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0A67BB" w:rsidRPr="00566420" w14:paraId="64C9237F" w14:textId="65F0CA0C" w:rsidTr="000A67BB">
        <w:trPr>
          <w:trHeight w:hRule="exact" w:val="28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B80BA" w14:textId="77777777" w:rsidR="000A67BB" w:rsidRPr="00393507" w:rsidRDefault="000A67BB" w:rsidP="000A67BB">
            <w:pPr>
              <w:spacing w:after="0" w:line="360" w:lineRule="auto"/>
              <w:ind w:left="351" w:hanging="142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062DDF" w14:textId="77777777" w:rsidR="000A67BB" w:rsidRPr="00DE351C" w:rsidRDefault="000A67BB" w:rsidP="000A67B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E35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Lusterko inspekcyjne na wysięgniku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1A96BB" w14:textId="22866533" w:rsidR="000A67BB" w:rsidRPr="00393507" w:rsidRDefault="006E691A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57228" w14:textId="20AE0807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4172F" w14:textId="424C68F8" w:rsidR="000A67BB" w:rsidRPr="00393507" w:rsidRDefault="006E691A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0A67BB" w:rsidRPr="00566420" w14:paraId="2F6A7D80" w14:textId="237A4456" w:rsidTr="000A67BB">
        <w:trPr>
          <w:trHeight w:hRule="exact" w:val="28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3BD78" w14:textId="77777777" w:rsidR="000A67BB" w:rsidRPr="00393507" w:rsidRDefault="000A67BB" w:rsidP="000A67BB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686182" w14:textId="77777777" w:rsidR="000A67BB" w:rsidRPr="00DE351C" w:rsidRDefault="000A67BB" w:rsidP="000A67BB">
            <w:pPr>
              <w:spacing w:after="0" w:line="240" w:lineRule="auto"/>
              <w:ind w:left="-53" w:firstLine="53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E351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Ręczny wykrywacz metalu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71ABEA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D1B3C" w14:textId="0412BD84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9C5E0D" w14:textId="080EC156" w:rsidR="000A67BB" w:rsidRPr="00393507" w:rsidRDefault="00BB35FF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0A67BB" w:rsidRPr="00566420" w14:paraId="77F4726B" w14:textId="1DD0E527" w:rsidTr="000A67BB">
        <w:trPr>
          <w:trHeight w:hRule="exact"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D73E3" w14:textId="77777777" w:rsidR="000A67BB" w:rsidRPr="00393507" w:rsidRDefault="000A67BB" w:rsidP="000A67BB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33A3E1" w14:textId="77777777" w:rsidR="000A67BB" w:rsidRPr="00393507" w:rsidRDefault="000A67BB" w:rsidP="000A67BB">
            <w:pPr>
              <w:spacing w:after="0" w:line="240" w:lineRule="auto"/>
              <w:ind w:hanging="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System kontroli pracownika.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22D576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641131" w14:textId="4E396DAE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3C722" w14:textId="4957DE7B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0A67BB" w:rsidRPr="00566420" w14:paraId="793B7377" w14:textId="302B4582" w:rsidTr="000A67BB">
        <w:trPr>
          <w:trHeight w:hRule="exact" w:val="28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6692E" w14:textId="77777777" w:rsidR="000A67BB" w:rsidRPr="00393507" w:rsidRDefault="000A67BB" w:rsidP="000A67BB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E02B8" w14:textId="77777777" w:rsidR="000A67BB" w:rsidRPr="00393507" w:rsidRDefault="000A67BB" w:rsidP="000A67BB">
            <w:pPr>
              <w:spacing w:after="0" w:line="360" w:lineRule="auto"/>
              <w:ind w:left="135" w:hanging="14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Analizator wydechu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0B342C" w14:textId="77777777" w:rsidR="000A67BB" w:rsidRPr="00393507" w:rsidRDefault="000A67BB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DD420B" w14:textId="7A1AF4B2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66445" w14:textId="6E46BF29" w:rsidR="000A67BB" w:rsidRPr="00393507" w:rsidRDefault="000A67BB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83966" w:rsidRPr="00566420" w14:paraId="71606D0B" w14:textId="77777777" w:rsidTr="00FB6206">
        <w:trPr>
          <w:trHeight w:hRule="exact" w:val="60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50DD3" w14:textId="351783A4" w:rsidR="00883966" w:rsidRPr="00FB6206" w:rsidRDefault="00883966" w:rsidP="000A67BB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62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  <w:r w:rsidR="00FB6206" w:rsidRPr="00FB62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4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03982" w14:textId="7241148E" w:rsidR="00883966" w:rsidRPr="00FB6206" w:rsidRDefault="00883966" w:rsidP="00FB6206">
            <w:pPr>
              <w:spacing w:after="0" w:line="240" w:lineRule="auto"/>
              <w:ind w:hanging="6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FB62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Oznakowany pojazd czterokołowy z napędem na wszystkie koła</w:t>
            </w:r>
            <w:r w:rsidR="00FB6206" w:rsidRPr="00FB62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B129B" w14:textId="56996638" w:rsidR="00883966" w:rsidRPr="00FB6206" w:rsidRDefault="00883966" w:rsidP="00FB6206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62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F5B11A" w14:textId="12DE60E1" w:rsidR="00883966" w:rsidRPr="00FB6206" w:rsidRDefault="00883966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62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828C2" w14:textId="39679010" w:rsidR="00883966" w:rsidRPr="00FB6206" w:rsidRDefault="00883966" w:rsidP="00FB6206">
            <w:pPr>
              <w:spacing w:after="0" w:line="360" w:lineRule="auto"/>
              <w:ind w:left="567" w:hanging="29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B62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883966" w:rsidRPr="00566420" w14:paraId="7A993C8A" w14:textId="77777777" w:rsidTr="000A67BB">
        <w:trPr>
          <w:trHeight w:hRule="exact" w:val="28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445A5" w14:textId="72C58FC5" w:rsidR="00883966" w:rsidRDefault="00883966" w:rsidP="000A67BB">
            <w:pPr>
              <w:spacing w:after="0" w:line="36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  <w:r w:rsidR="00FB62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08E27" w14:textId="43B1CA00" w:rsidR="00883966" w:rsidRDefault="00883966" w:rsidP="000A67BB">
            <w:pPr>
              <w:spacing w:after="0" w:line="360" w:lineRule="auto"/>
              <w:ind w:left="135" w:hanging="141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E687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Oznakowany pojazd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Grupy Interwencyjnej</w:t>
            </w:r>
            <w:r w:rsidR="00FB620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CA4562" w14:textId="575D06B5" w:rsidR="00883966" w:rsidRDefault="00883966" w:rsidP="000A67BB">
            <w:pPr>
              <w:spacing w:after="0" w:line="360" w:lineRule="auto"/>
              <w:ind w:left="253" w:firstLine="2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4AAED" w14:textId="4E7D5907" w:rsidR="00883966" w:rsidRDefault="00883966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AE1645" w14:textId="7F433DFE" w:rsidR="00883966" w:rsidRDefault="00D421A4" w:rsidP="000A67BB">
            <w:pPr>
              <w:spacing w:after="0" w:line="360" w:lineRule="auto"/>
              <w:ind w:left="567" w:hanging="2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</w:tbl>
    <w:p w14:paraId="71452ED8" w14:textId="5BB72C28" w:rsidR="005644F8" w:rsidRDefault="005644F8" w:rsidP="005644F8">
      <w:pPr>
        <w:spacing w:before="120" w:after="0" w:line="360" w:lineRule="auto"/>
        <w:ind w:left="567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59D149B9" w14:textId="60B39521" w:rsidR="005644F8" w:rsidRPr="00FB6206" w:rsidRDefault="00FB6206" w:rsidP="00FB6206">
      <w:pPr>
        <w:spacing w:before="120" w:after="0" w:line="360" w:lineRule="auto"/>
        <w:ind w:left="851" w:hanging="284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FB6206">
        <w:rPr>
          <w:rFonts w:ascii="Arial" w:eastAsia="Calibri" w:hAnsi="Arial" w:cs="Arial"/>
          <w:i/>
          <w:sz w:val="20"/>
          <w:szCs w:val="20"/>
        </w:rPr>
        <w:t>8</w:t>
      </w:r>
      <w:r w:rsidR="005644F8" w:rsidRPr="00FB6206">
        <w:rPr>
          <w:rFonts w:ascii="Arial" w:eastAsia="Calibri" w:hAnsi="Arial" w:cs="Arial"/>
          <w:i/>
          <w:sz w:val="20"/>
          <w:szCs w:val="20"/>
        </w:rPr>
        <w:t>*</w:t>
      </w:r>
      <w:r w:rsidRPr="00FB6206">
        <w:rPr>
          <w:rFonts w:ascii="Arial" w:eastAsia="Calibri" w:hAnsi="Arial" w:cs="Arial"/>
          <w:i/>
          <w:sz w:val="20"/>
          <w:szCs w:val="20"/>
        </w:rPr>
        <w:t> </w:t>
      </w:r>
      <w:r w:rsidR="005644F8" w:rsidRPr="00FB6206">
        <w:rPr>
          <w:rFonts w:ascii="Arial" w:eastAsia="Calibri" w:hAnsi="Arial" w:cs="Arial"/>
          <w:i/>
          <w:sz w:val="20"/>
          <w:szCs w:val="20"/>
        </w:rPr>
        <w:t>Oznakowany pojazd czterokołowy z napędem na wszystkie koła, w gotowości do natychmiastowego użycia przez całą dobę na terenie ochranianego kompleksu w miejscowości Sitaniec Wolica, w tym do wykonywania stałych i doraźnych pat</w:t>
      </w:r>
      <w:r w:rsidRPr="00FB6206">
        <w:rPr>
          <w:rFonts w:ascii="Arial" w:eastAsia="Calibri" w:hAnsi="Arial" w:cs="Arial"/>
          <w:i/>
          <w:sz w:val="20"/>
          <w:szCs w:val="20"/>
        </w:rPr>
        <w:t>roli przez pracowników SUFO,  z </w:t>
      </w:r>
      <w:r w:rsidR="005644F8" w:rsidRPr="00FB6206">
        <w:rPr>
          <w:rFonts w:ascii="Arial" w:eastAsia="Calibri" w:hAnsi="Arial" w:cs="Arial"/>
          <w:i/>
          <w:sz w:val="20"/>
          <w:szCs w:val="20"/>
        </w:rPr>
        <w:t>minimalnym limitem  20 kilometrów na dobę (bez działań interwencyjnych) wliczonym w cenę usługi.</w:t>
      </w:r>
    </w:p>
    <w:p w14:paraId="10B6FC57" w14:textId="76D57D07" w:rsidR="004905D4" w:rsidRDefault="004905D4" w:rsidP="00FB6206">
      <w:pPr>
        <w:tabs>
          <w:tab w:val="left" w:pos="851"/>
        </w:tabs>
        <w:spacing w:before="120" w:after="0" w:line="360" w:lineRule="auto"/>
        <w:contextualSpacing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033B4DF2" w14:textId="2079C370" w:rsidR="008C1325" w:rsidRPr="00371D48" w:rsidRDefault="008C1325" w:rsidP="00371D48">
      <w:pPr>
        <w:pStyle w:val="Akapitzlist"/>
        <w:numPr>
          <w:ilvl w:val="1"/>
          <w:numId w:val="139"/>
        </w:numPr>
        <w:tabs>
          <w:tab w:val="left" w:pos="709"/>
          <w:tab w:val="left" w:pos="851"/>
        </w:tabs>
        <w:spacing w:before="120" w:after="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371D48">
        <w:rPr>
          <w:rFonts w:ascii="Arial" w:eastAsia="Calibri" w:hAnsi="Arial" w:cs="Arial"/>
          <w:sz w:val="20"/>
          <w:szCs w:val="20"/>
        </w:rPr>
        <w:t xml:space="preserve">Realizacja zadań ochronnych przez pracowników SUFO będzie się odbywała na podstawie „Instrukcji ochrony” opracowanej i podpisanej przez Wykonawcę oraz zatwierdzonej przez </w:t>
      </w:r>
      <w:r w:rsidR="007D762C" w:rsidRPr="00371D48">
        <w:rPr>
          <w:rFonts w:ascii="Arial" w:eastAsia="Calibri" w:hAnsi="Arial" w:cs="Arial"/>
          <w:sz w:val="20"/>
          <w:szCs w:val="20"/>
        </w:rPr>
        <w:t xml:space="preserve">Dowódcę/Komendanta/Kierownika/Szefa danej jednostki/instytucji wojskowej </w:t>
      </w:r>
      <w:r w:rsidRPr="00371D48">
        <w:rPr>
          <w:rFonts w:ascii="Arial" w:eastAsia="Calibri" w:hAnsi="Arial" w:cs="Arial"/>
          <w:sz w:val="20"/>
          <w:szCs w:val="20"/>
        </w:rPr>
        <w:t>odpowiedzialnego za ochronę danego kompleksu.</w:t>
      </w:r>
    </w:p>
    <w:p w14:paraId="1529F1F7" w14:textId="1961C484" w:rsidR="008C1325" w:rsidRPr="00371D48" w:rsidRDefault="008C1325" w:rsidP="00371D48">
      <w:pPr>
        <w:pStyle w:val="Akapitzlist"/>
        <w:numPr>
          <w:ilvl w:val="1"/>
          <w:numId w:val="139"/>
        </w:numPr>
        <w:tabs>
          <w:tab w:val="left" w:pos="709"/>
          <w:tab w:val="left" w:pos="851"/>
        </w:tabs>
        <w:spacing w:before="120" w:after="0" w:line="360" w:lineRule="auto"/>
        <w:ind w:left="567" w:hanging="567"/>
        <w:jc w:val="both"/>
        <w:rPr>
          <w:rFonts w:ascii="Arial" w:eastAsia="Calibri" w:hAnsi="Arial" w:cs="Arial"/>
          <w:sz w:val="20"/>
          <w:szCs w:val="20"/>
        </w:rPr>
      </w:pPr>
      <w:r w:rsidRPr="00371D48">
        <w:rPr>
          <w:rFonts w:ascii="Arial" w:eastAsia="Calibri" w:hAnsi="Arial" w:cs="Arial"/>
          <w:sz w:val="20"/>
          <w:szCs w:val="20"/>
        </w:rPr>
        <w:t>„Instrukcja ochrony”</w:t>
      </w:r>
      <w:r w:rsidR="00A330D9" w:rsidRPr="00371D48">
        <w:rPr>
          <w:rFonts w:ascii="Arial" w:eastAsia="Calibri" w:hAnsi="Arial" w:cs="Arial"/>
          <w:sz w:val="24"/>
          <w:szCs w:val="24"/>
        </w:rPr>
        <w:t xml:space="preserve"> </w:t>
      </w:r>
      <w:r w:rsidR="00A330D9" w:rsidRPr="00371D48">
        <w:rPr>
          <w:rFonts w:ascii="Arial" w:eastAsia="Calibri" w:hAnsi="Arial" w:cs="Arial"/>
          <w:sz w:val="20"/>
          <w:szCs w:val="20"/>
        </w:rPr>
        <w:t>powinna określać szczegółowe zadania, obowiązki i procedury działania SUFO wynikające z „ Planu Ochrony” oraz musi zawierać  poniższe postanowienia</w:t>
      </w:r>
      <w:r w:rsidRPr="00371D48">
        <w:rPr>
          <w:rFonts w:ascii="Arial" w:eastAsia="Calibri" w:hAnsi="Arial" w:cs="Arial"/>
          <w:sz w:val="20"/>
          <w:szCs w:val="20"/>
        </w:rPr>
        <w:t>:</w:t>
      </w:r>
    </w:p>
    <w:p w14:paraId="05345B4A" w14:textId="4417A985" w:rsidR="008C1325" w:rsidRPr="002E6871" w:rsidRDefault="00032BD4" w:rsidP="00E26B23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C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>harakterystykę</w:t>
      </w:r>
      <w:r w:rsidR="008C1325" w:rsidRPr="002E6871">
        <w:rPr>
          <w:rFonts w:ascii="Arial" w:eastAsia="Calibri" w:hAnsi="Arial" w:cs="Arial"/>
          <w:sz w:val="20"/>
          <w:szCs w:val="20"/>
        </w:rPr>
        <w:t xml:space="preserve"> ochranianego kompleksu, </w:t>
      </w:r>
      <w:r w:rsidR="0065622D">
        <w:rPr>
          <w:rFonts w:ascii="Arial" w:eastAsia="Calibri" w:hAnsi="Arial" w:cs="Arial"/>
          <w:sz w:val="20"/>
          <w:szCs w:val="20"/>
        </w:rPr>
        <w:t>obiektu l</w:t>
      </w:r>
      <w:r w:rsidR="00CB12B6">
        <w:rPr>
          <w:rFonts w:ascii="Arial" w:eastAsia="Calibri" w:hAnsi="Arial" w:cs="Arial"/>
          <w:sz w:val="20"/>
          <w:szCs w:val="20"/>
        </w:rPr>
        <w:t>ub urządzeń jednostki wojskowej.</w:t>
      </w:r>
    </w:p>
    <w:p w14:paraId="449EE619" w14:textId="53F453A4" w:rsidR="008C1325" w:rsidRPr="002E6871" w:rsidRDefault="00032BD4" w:rsidP="00E26B23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C</w:t>
      </w:r>
      <w:r w:rsidR="00CB12B6">
        <w:rPr>
          <w:rFonts w:ascii="Arial" w:eastAsia="Calibri" w:hAnsi="Arial" w:cs="Arial"/>
          <w:bCs/>
          <w:sz w:val="20"/>
          <w:szCs w:val="20"/>
        </w:rPr>
        <w:t>el ochrony.</w:t>
      </w:r>
    </w:p>
    <w:p w14:paraId="1EEE1A1C" w14:textId="2134C1D1" w:rsidR="008C1325" w:rsidRPr="002E6871" w:rsidRDefault="00032BD4" w:rsidP="00E26B23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O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 xml:space="preserve">bowiązki </w:t>
      </w:r>
      <w:r w:rsidR="00CB12B6">
        <w:rPr>
          <w:rFonts w:ascii="Arial" w:eastAsia="Calibri" w:hAnsi="Arial" w:cs="Arial"/>
          <w:bCs/>
          <w:sz w:val="20"/>
          <w:szCs w:val="20"/>
        </w:rPr>
        <w:t>dowódców i pracowników ochrony.</w:t>
      </w:r>
    </w:p>
    <w:p w14:paraId="2F6C7386" w14:textId="1D6CCF34" w:rsidR="008C1325" w:rsidRPr="002E6871" w:rsidRDefault="00032BD4" w:rsidP="00E26B23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Z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 xml:space="preserve">adania pracowników ochrony podczas pełnienia służby ochronnej, 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br/>
        <w:t>w tym warianty zmian pracowników ochrony na posterunkach, np. co jedna lub dwie god</w:t>
      </w:r>
      <w:r w:rsidR="00CB12B6">
        <w:rPr>
          <w:rFonts w:ascii="Arial" w:eastAsia="Calibri" w:hAnsi="Arial" w:cs="Arial"/>
          <w:bCs/>
          <w:sz w:val="20"/>
          <w:szCs w:val="20"/>
        </w:rPr>
        <w:t>ziny oraz w czasie patrolowania.</w:t>
      </w:r>
    </w:p>
    <w:p w14:paraId="6E989CDD" w14:textId="2EA221AF" w:rsidR="008C1325" w:rsidRPr="002E6871" w:rsidRDefault="00032BD4" w:rsidP="00E26B23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W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>ykaz osób upoważnionych do otwierania pomieszczeń podlegających ochronie - opra</w:t>
      </w:r>
      <w:r w:rsidR="00CB12B6">
        <w:rPr>
          <w:rFonts w:ascii="Arial" w:eastAsia="Calibri" w:hAnsi="Arial" w:cs="Arial"/>
          <w:bCs/>
          <w:sz w:val="20"/>
          <w:szCs w:val="20"/>
        </w:rPr>
        <w:t>cowany przez jednostkę wojskową.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6FC6CB89" w14:textId="77777777" w:rsidR="008C1325" w:rsidRPr="002E6871" w:rsidRDefault="00032BD4" w:rsidP="00E26B23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I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 xml:space="preserve">mienny wykaz przełożonych pracowników ochrony, którymi są: </w:t>
      </w:r>
    </w:p>
    <w:p w14:paraId="387B2D59" w14:textId="77777777" w:rsidR="008C1325" w:rsidRPr="002E6871" w:rsidRDefault="00032BD4" w:rsidP="00E26B23">
      <w:pPr>
        <w:numPr>
          <w:ilvl w:val="0"/>
          <w:numId w:val="45"/>
        </w:numPr>
        <w:tabs>
          <w:tab w:val="left" w:pos="0"/>
        </w:tabs>
        <w:spacing w:after="0" w:line="360" w:lineRule="auto"/>
        <w:ind w:left="1417" w:hanging="340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W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 xml:space="preserve">ykonawca, </w:t>
      </w:r>
    </w:p>
    <w:p w14:paraId="68877C6E" w14:textId="77777777" w:rsidR="008C1325" w:rsidRPr="002E6871" w:rsidRDefault="008C1325" w:rsidP="00E26B23">
      <w:pPr>
        <w:numPr>
          <w:ilvl w:val="0"/>
          <w:numId w:val="45"/>
        </w:numPr>
        <w:tabs>
          <w:tab w:val="left" w:pos="0"/>
        </w:tabs>
        <w:spacing w:after="0" w:line="360" w:lineRule="auto"/>
        <w:ind w:left="1417" w:hanging="340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bCs/>
          <w:sz w:val="20"/>
          <w:szCs w:val="20"/>
        </w:rPr>
        <w:t xml:space="preserve">Dowódcy ochrony SUFO wyznaczeni przez Wykonawcę, </w:t>
      </w:r>
    </w:p>
    <w:p w14:paraId="30BD84A5" w14:textId="177E880A" w:rsidR="008C1325" w:rsidRPr="002E6871" w:rsidRDefault="00032BD4" w:rsidP="00E26B23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S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>posób postępowania pracowników ochrony w przypadku ujawnienia przestępstwa lub wykroczenia albo w razie zwiększonego zagrożenia ochranianego terenu, obiektu lub urządzenia wojskowego oraz w przypadku zaistnienia kradzieży, poża</w:t>
      </w:r>
      <w:r w:rsidR="00CB12B6">
        <w:rPr>
          <w:rFonts w:ascii="Arial" w:eastAsia="Calibri" w:hAnsi="Arial" w:cs="Arial"/>
          <w:bCs/>
          <w:sz w:val="20"/>
          <w:szCs w:val="20"/>
        </w:rPr>
        <w:t>ru lub innych zdarzeń losowych.</w:t>
      </w:r>
    </w:p>
    <w:p w14:paraId="71966B01" w14:textId="076C5AA0" w:rsidR="008C1325" w:rsidRPr="002E6871" w:rsidRDefault="00032BD4" w:rsidP="00E26B23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S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>posób powiadamiania</w:t>
      </w:r>
      <w:r w:rsidR="008C1325" w:rsidRPr="002E6871">
        <w:rPr>
          <w:rFonts w:ascii="Arial" w:eastAsia="Calibri" w:hAnsi="Arial" w:cs="Arial"/>
          <w:sz w:val="20"/>
          <w:szCs w:val="20"/>
        </w:rPr>
        <w:t xml:space="preserve"> przez przełożonych, o których mowa w pkt 6, </w:t>
      </w:r>
      <w:r w:rsidR="007D762C">
        <w:rPr>
          <w:rFonts w:ascii="Arial" w:eastAsia="Calibri" w:hAnsi="Arial" w:cs="Arial"/>
          <w:sz w:val="20"/>
          <w:szCs w:val="20"/>
        </w:rPr>
        <w:t>Dowódcy/Komendanta</w:t>
      </w:r>
      <w:r w:rsidR="007D762C" w:rsidRPr="002C6FCF">
        <w:rPr>
          <w:rFonts w:ascii="Arial" w:eastAsia="Calibri" w:hAnsi="Arial" w:cs="Arial"/>
          <w:sz w:val="20"/>
          <w:szCs w:val="20"/>
        </w:rPr>
        <w:t>/</w:t>
      </w:r>
      <w:r w:rsidR="007D762C">
        <w:rPr>
          <w:rFonts w:ascii="Arial" w:eastAsia="Calibri" w:hAnsi="Arial" w:cs="Arial"/>
          <w:sz w:val="20"/>
          <w:szCs w:val="20"/>
        </w:rPr>
        <w:t>Kierownika/Szefa</w:t>
      </w:r>
      <w:r w:rsidR="007D762C" w:rsidRPr="002C6FCF">
        <w:rPr>
          <w:rFonts w:ascii="Arial" w:eastAsia="Calibri" w:hAnsi="Arial" w:cs="Arial"/>
          <w:sz w:val="20"/>
          <w:szCs w:val="20"/>
        </w:rPr>
        <w:t xml:space="preserve"> danej jednostki/instytucji wojskowej</w:t>
      </w:r>
      <w:r w:rsidR="007D762C">
        <w:rPr>
          <w:rFonts w:ascii="Arial" w:eastAsia="Calibri" w:hAnsi="Arial" w:cs="Arial"/>
          <w:sz w:val="20"/>
          <w:szCs w:val="20"/>
        </w:rPr>
        <w:t xml:space="preserve"> </w:t>
      </w:r>
      <w:r w:rsidR="007D762C" w:rsidRPr="006158B6">
        <w:rPr>
          <w:rFonts w:ascii="Arial" w:eastAsia="Calibri" w:hAnsi="Arial" w:cs="Arial"/>
          <w:sz w:val="20"/>
          <w:szCs w:val="20"/>
        </w:rPr>
        <w:t xml:space="preserve"> </w:t>
      </w:r>
      <w:r w:rsidR="00B576D9">
        <w:rPr>
          <w:rFonts w:ascii="Arial" w:eastAsia="Calibri" w:hAnsi="Arial" w:cs="Arial"/>
          <w:sz w:val="20"/>
          <w:szCs w:val="20"/>
        </w:rPr>
        <w:t xml:space="preserve">odpowiedzialnego </w:t>
      </w:r>
      <w:r w:rsidR="008C1325" w:rsidRPr="002E6871">
        <w:rPr>
          <w:rFonts w:ascii="Arial" w:eastAsia="Calibri" w:hAnsi="Arial" w:cs="Arial"/>
          <w:sz w:val="20"/>
          <w:szCs w:val="20"/>
        </w:rPr>
        <w:t xml:space="preserve">za ochronę kompleksu oraz właściwego wojskowego organu porządkowego </w:t>
      </w:r>
      <w:r w:rsidR="008C1325" w:rsidRPr="002E6871">
        <w:rPr>
          <w:rFonts w:ascii="Arial" w:eastAsia="Calibri" w:hAnsi="Arial" w:cs="Arial"/>
          <w:sz w:val="20"/>
          <w:szCs w:val="20"/>
        </w:rPr>
        <w:lastRenderedPageBreak/>
        <w:t xml:space="preserve">określonego w ustawie z dnia 24 sierpnia 2001 r. o Żandarmerii Wojskowej i wojskowych organach </w:t>
      </w:r>
      <w:r w:rsidR="008C1325" w:rsidRPr="004038F9">
        <w:rPr>
          <w:rFonts w:ascii="Arial" w:eastAsia="Calibri" w:hAnsi="Arial" w:cs="Arial"/>
          <w:sz w:val="20"/>
          <w:szCs w:val="20"/>
        </w:rPr>
        <w:t>porządkowych</w:t>
      </w:r>
      <w:r w:rsidR="0065622D" w:rsidRPr="004038F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C1325" w:rsidRPr="004038F9">
        <w:rPr>
          <w:rFonts w:ascii="Arial" w:eastAsia="Calibri" w:hAnsi="Arial" w:cs="Arial"/>
          <w:sz w:val="20"/>
          <w:szCs w:val="20"/>
        </w:rPr>
        <w:t>(</w:t>
      </w:r>
      <w:r w:rsidR="000D0D13">
        <w:rPr>
          <w:rStyle w:val="ng-binding"/>
          <w:rFonts w:ascii="Arial" w:hAnsi="Arial" w:cs="Arial"/>
          <w:sz w:val="20"/>
          <w:szCs w:val="20"/>
        </w:rPr>
        <w:t>Dz.U.2025.12</w:t>
      </w:r>
      <w:r w:rsidR="00CB12B6" w:rsidRPr="004038F9">
        <w:rPr>
          <w:rFonts w:ascii="Arial" w:eastAsia="Calibri" w:hAnsi="Arial" w:cs="Arial"/>
          <w:sz w:val="20"/>
          <w:szCs w:val="20"/>
        </w:rPr>
        <w:t>)</w:t>
      </w:r>
      <w:r w:rsidR="009D274F" w:rsidRPr="004038F9">
        <w:rPr>
          <w:rFonts w:ascii="Arial" w:eastAsia="Calibri" w:hAnsi="Arial" w:cs="Arial"/>
          <w:sz w:val="20"/>
          <w:szCs w:val="20"/>
        </w:rPr>
        <w:t xml:space="preserve">, </w:t>
      </w:r>
      <w:r w:rsidR="00625C05" w:rsidRPr="004038F9">
        <w:rPr>
          <w:rFonts w:ascii="Arial" w:eastAsia="Calibri" w:hAnsi="Arial" w:cs="Arial"/>
          <w:sz w:val="20"/>
          <w:szCs w:val="20"/>
        </w:rPr>
        <w:t>w </w:t>
      </w:r>
      <w:r w:rsidR="008C1325" w:rsidRPr="004038F9">
        <w:rPr>
          <w:rFonts w:ascii="Arial" w:eastAsia="Calibri" w:hAnsi="Arial" w:cs="Arial"/>
          <w:sz w:val="20"/>
          <w:szCs w:val="20"/>
        </w:rPr>
        <w:t xml:space="preserve">przypadku </w:t>
      </w:r>
      <w:r w:rsidR="008C1325" w:rsidRPr="002E6871">
        <w:rPr>
          <w:rFonts w:ascii="Arial" w:eastAsia="Calibri" w:hAnsi="Arial" w:cs="Arial"/>
          <w:sz w:val="20"/>
          <w:szCs w:val="20"/>
        </w:rPr>
        <w:t xml:space="preserve">ujawnienia przestępstwa lub wykroczenia albo w razie zwiększonego zagrożenia ochranianego 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>terenu, obiektu lub urządzenia wojskowego, w czasie konwojowania oraz w</w:t>
      </w:r>
      <w:r w:rsidR="006A2DFE">
        <w:rPr>
          <w:rFonts w:ascii="Arial" w:eastAsia="Calibri" w:hAnsi="Arial" w:cs="Arial"/>
          <w:sz w:val="20"/>
          <w:szCs w:val="20"/>
        </w:rPr>
        <w:t> </w:t>
      </w:r>
      <w:r w:rsidR="008C1325" w:rsidRPr="002E6871">
        <w:rPr>
          <w:rFonts w:ascii="Arial" w:eastAsia="Calibri" w:hAnsi="Arial" w:cs="Arial"/>
          <w:sz w:val="20"/>
          <w:szCs w:val="20"/>
        </w:rPr>
        <w:t>przypadku zaistnienia kradzieży, poża</w:t>
      </w:r>
      <w:r w:rsidR="00CB12B6">
        <w:rPr>
          <w:rFonts w:ascii="Arial" w:eastAsia="Calibri" w:hAnsi="Arial" w:cs="Arial"/>
          <w:sz w:val="20"/>
          <w:szCs w:val="20"/>
        </w:rPr>
        <w:t>ru lub innych zdarzeń losowych.</w:t>
      </w:r>
    </w:p>
    <w:p w14:paraId="329406FE" w14:textId="7C743BA0" w:rsidR="008C1325" w:rsidRPr="002E6871" w:rsidRDefault="00032BD4" w:rsidP="00E26B23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021" w:hanging="312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Z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>asady udziel</w:t>
      </w:r>
      <w:r w:rsidR="00CB12B6">
        <w:rPr>
          <w:rFonts w:ascii="Arial" w:eastAsia="Calibri" w:hAnsi="Arial" w:cs="Arial"/>
          <w:bCs/>
          <w:sz w:val="20"/>
          <w:szCs w:val="20"/>
        </w:rPr>
        <w:t>ania pierwszej pomocy medycznej.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73DCFB0A" w14:textId="3B782821" w:rsidR="008C1325" w:rsidRPr="002E6871" w:rsidRDefault="00032BD4" w:rsidP="00E26B23">
      <w:pPr>
        <w:numPr>
          <w:ilvl w:val="0"/>
          <w:numId w:val="44"/>
        </w:numPr>
        <w:tabs>
          <w:tab w:val="left" w:pos="0"/>
          <w:tab w:val="left" w:pos="624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W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 xml:space="preserve">yciągi z ustaw i innych dokumentów normatywnych dotyczących warunków i sposobów postępowania pracowników ochrony przy użyciu broni palnej oraz podczas stosowania </w:t>
      </w:r>
      <w:r w:rsidR="00CB12B6">
        <w:rPr>
          <w:rFonts w:ascii="Arial" w:eastAsia="Calibri" w:hAnsi="Arial" w:cs="Arial"/>
          <w:bCs/>
          <w:sz w:val="20"/>
          <w:szCs w:val="20"/>
        </w:rPr>
        <w:t>środków przymusu bezpośredniego.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7F979462" w14:textId="706ED460" w:rsidR="008C1325" w:rsidRPr="002E6871" w:rsidRDefault="00032BD4" w:rsidP="00E26B23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U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>prawnienia osób funkcyjnych jednostki wojskowej i służb dyżurnych w  stosunku do dowódców i pracowników ochrony oraz zakres i sposób p</w:t>
      </w:r>
      <w:r w:rsidR="004905D4">
        <w:rPr>
          <w:rFonts w:ascii="Arial" w:eastAsia="Calibri" w:hAnsi="Arial" w:cs="Arial"/>
          <w:bCs/>
          <w:sz w:val="20"/>
          <w:szCs w:val="20"/>
        </w:rPr>
        <w:t>rowadzenia przez przełożonych i 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>osoby upoważnione do kontrol</w:t>
      </w:r>
      <w:r w:rsidR="00CB12B6">
        <w:rPr>
          <w:rFonts w:ascii="Arial" w:eastAsia="Calibri" w:hAnsi="Arial" w:cs="Arial"/>
          <w:bCs/>
          <w:sz w:val="20"/>
          <w:szCs w:val="20"/>
        </w:rPr>
        <w:t>i wykonywania zadań ochronnych.</w:t>
      </w:r>
    </w:p>
    <w:p w14:paraId="75246737" w14:textId="77777777" w:rsidR="008C1325" w:rsidRPr="002E6871" w:rsidRDefault="00032BD4" w:rsidP="00E26B23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M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>iejsce i sposób</w:t>
      </w:r>
      <w:r w:rsidR="008C1325" w:rsidRPr="002E6871">
        <w:rPr>
          <w:rFonts w:ascii="Arial" w:eastAsia="Calibri" w:hAnsi="Arial" w:cs="Arial"/>
          <w:sz w:val="20"/>
          <w:szCs w:val="20"/>
        </w:rPr>
        <w:t xml:space="preserve"> ładowania i rozładowania broni przez dowódcę i  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>pracowników</w:t>
      </w:r>
      <w:r w:rsidR="008C1325" w:rsidRPr="002E6871">
        <w:rPr>
          <w:rFonts w:ascii="Arial" w:eastAsia="Calibri" w:hAnsi="Arial" w:cs="Arial"/>
          <w:sz w:val="20"/>
          <w:szCs w:val="20"/>
        </w:rPr>
        <w:t xml:space="preserve"> ochrony. </w:t>
      </w:r>
    </w:p>
    <w:p w14:paraId="10988D50" w14:textId="4BC6E17A" w:rsidR="008C1325" w:rsidRPr="00240F31" w:rsidRDefault="008C1325" w:rsidP="00371D48">
      <w:pPr>
        <w:pStyle w:val="Akapitzlist"/>
        <w:numPr>
          <w:ilvl w:val="2"/>
          <w:numId w:val="139"/>
        </w:numPr>
        <w:tabs>
          <w:tab w:val="left" w:pos="567"/>
        </w:tabs>
        <w:spacing w:before="120" w:after="0" w:line="360" w:lineRule="auto"/>
        <w:ind w:left="709" w:hanging="709"/>
        <w:jc w:val="both"/>
        <w:rPr>
          <w:rFonts w:ascii="Arial" w:eastAsia="Calibri" w:hAnsi="Arial" w:cs="Arial"/>
          <w:sz w:val="20"/>
          <w:szCs w:val="20"/>
        </w:rPr>
      </w:pPr>
      <w:r w:rsidRPr="00240F31">
        <w:rPr>
          <w:rFonts w:ascii="Arial" w:eastAsia="Calibri" w:hAnsi="Arial" w:cs="Arial"/>
          <w:sz w:val="20"/>
          <w:szCs w:val="20"/>
        </w:rPr>
        <w:t>Wykonawca zobowiązuje się</w:t>
      </w:r>
      <w:r w:rsidR="00ED44C7" w:rsidRPr="00240F31">
        <w:rPr>
          <w:rFonts w:ascii="Arial" w:eastAsia="Calibri" w:hAnsi="Arial" w:cs="Arial"/>
          <w:sz w:val="20"/>
          <w:szCs w:val="20"/>
        </w:rPr>
        <w:t xml:space="preserve"> wykonać „Instrukcję ochrony”  i</w:t>
      </w:r>
      <w:r w:rsidR="008E60D4" w:rsidRPr="00240F31">
        <w:rPr>
          <w:rFonts w:ascii="Arial" w:eastAsia="Calibri" w:hAnsi="Arial" w:cs="Arial"/>
          <w:sz w:val="20"/>
          <w:szCs w:val="20"/>
        </w:rPr>
        <w:t xml:space="preserve"> </w:t>
      </w:r>
      <w:r w:rsidRPr="00240F31">
        <w:rPr>
          <w:rFonts w:ascii="Arial" w:eastAsia="Calibri" w:hAnsi="Arial" w:cs="Arial"/>
          <w:sz w:val="20"/>
          <w:szCs w:val="20"/>
        </w:rPr>
        <w:t xml:space="preserve">przedstawić </w:t>
      </w:r>
      <w:r w:rsidR="007D762C">
        <w:rPr>
          <w:rFonts w:ascii="Arial" w:eastAsia="Calibri" w:hAnsi="Arial" w:cs="Arial"/>
          <w:sz w:val="20"/>
          <w:szCs w:val="20"/>
        </w:rPr>
        <w:t>Dowódcy/Komendanta</w:t>
      </w:r>
      <w:r w:rsidR="007D762C" w:rsidRPr="002C6FCF">
        <w:rPr>
          <w:rFonts w:ascii="Arial" w:eastAsia="Calibri" w:hAnsi="Arial" w:cs="Arial"/>
          <w:sz w:val="20"/>
          <w:szCs w:val="20"/>
        </w:rPr>
        <w:t>/</w:t>
      </w:r>
      <w:r w:rsidR="007D762C">
        <w:rPr>
          <w:rFonts w:ascii="Arial" w:eastAsia="Calibri" w:hAnsi="Arial" w:cs="Arial"/>
          <w:sz w:val="20"/>
          <w:szCs w:val="20"/>
        </w:rPr>
        <w:t>Kierownika/Szefa</w:t>
      </w:r>
      <w:r w:rsidR="007D762C" w:rsidRPr="002C6FCF">
        <w:rPr>
          <w:rFonts w:ascii="Arial" w:eastAsia="Calibri" w:hAnsi="Arial" w:cs="Arial"/>
          <w:sz w:val="20"/>
          <w:szCs w:val="20"/>
        </w:rPr>
        <w:t xml:space="preserve"> danej jednostki/instytucji wojskowej</w:t>
      </w:r>
      <w:r w:rsidR="007D762C">
        <w:rPr>
          <w:rFonts w:ascii="Arial" w:eastAsia="Calibri" w:hAnsi="Arial" w:cs="Arial"/>
          <w:sz w:val="20"/>
          <w:szCs w:val="20"/>
        </w:rPr>
        <w:t xml:space="preserve"> </w:t>
      </w:r>
      <w:r w:rsidR="007D762C" w:rsidRPr="006158B6">
        <w:rPr>
          <w:rFonts w:ascii="Arial" w:eastAsia="Calibri" w:hAnsi="Arial" w:cs="Arial"/>
          <w:sz w:val="20"/>
          <w:szCs w:val="20"/>
        </w:rPr>
        <w:t xml:space="preserve"> </w:t>
      </w:r>
      <w:r w:rsidRPr="00240F31">
        <w:rPr>
          <w:rFonts w:ascii="Arial" w:eastAsia="Calibri" w:hAnsi="Arial" w:cs="Arial"/>
          <w:sz w:val="20"/>
          <w:szCs w:val="20"/>
        </w:rPr>
        <w:t xml:space="preserve">odpowiedzialnemu za ochronę kompleksu/obiektu wojskowego do zatwierdzenia nie później </w:t>
      </w:r>
      <w:r w:rsidRPr="00B93B4D">
        <w:rPr>
          <w:rFonts w:ascii="Arial" w:eastAsia="Calibri" w:hAnsi="Arial" w:cs="Arial"/>
          <w:sz w:val="20"/>
          <w:szCs w:val="20"/>
        </w:rPr>
        <w:t xml:space="preserve">niż </w:t>
      </w:r>
      <w:r w:rsidR="00894E16" w:rsidRPr="00B93B4D">
        <w:rPr>
          <w:rFonts w:ascii="Arial" w:eastAsia="Calibri" w:hAnsi="Arial" w:cs="Arial"/>
          <w:sz w:val="20"/>
          <w:szCs w:val="20"/>
        </w:rPr>
        <w:t>do</w:t>
      </w:r>
      <w:r w:rsidR="00677D45" w:rsidRPr="00B93B4D">
        <w:rPr>
          <w:rFonts w:ascii="Arial" w:eastAsia="Calibri" w:hAnsi="Arial" w:cs="Arial"/>
          <w:sz w:val="20"/>
          <w:szCs w:val="20"/>
        </w:rPr>
        <w:t xml:space="preserve"> </w:t>
      </w:r>
      <w:r w:rsidR="006346CC" w:rsidRPr="00B93B4D">
        <w:rPr>
          <w:rFonts w:ascii="Arial" w:eastAsia="Calibri" w:hAnsi="Arial" w:cs="Arial"/>
          <w:sz w:val="20"/>
          <w:szCs w:val="20"/>
        </w:rPr>
        <w:t>7</w:t>
      </w:r>
      <w:r w:rsidRPr="00B93B4D">
        <w:rPr>
          <w:rFonts w:ascii="Arial" w:eastAsia="Calibri" w:hAnsi="Arial" w:cs="Arial"/>
          <w:sz w:val="20"/>
          <w:szCs w:val="20"/>
        </w:rPr>
        <w:t xml:space="preserve"> dni </w:t>
      </w:r>
      <w:r w:rsidR="006346CC" w:rsidRPr="00B93B4D">
        <w:rPr>
          <w:rFonts w:ascii="Arial" w:eastAsia="Calibri" w:hAnsi="Arial" w:cs="Arial"/>
          <w:sz w:val="20"/>
          <w:szCs w:val="20"/>
        </w:rPr>
        <w:t>kalendarzowych</w:t>
      </w:r>
      <w:r w:rsidRPr="00B93B4D">
        <w:rPr>
          <w:rFonts w:ascii="Arial" w:eastAsia="Calibri" w:hAnsi="Arial" w:cs="Arial"/>
          <w:sz w:val="20"/>
          <w:szCs w:val="20"/>
        </w:rPr>
        <w:t xml:space="preserve"> przed</w:t>
      </w:r>
      <w:r w:rsidRPr="00240F31">
        <w:rPr>
          <w:rFonts w:ascii="Arial" w:eastAsia="Calibri" w:hAnsi="Arial" w:cs="Arial"/>
          <w:sz w:val="20"/>
          <w:szCs w:val="20"/>
        </w:rPr>
        <w:t xml:space="preserve"> terminem rozpoczęcia realizacji umowy. Zatwierdzona instrukcja stanowić będzie załącznik do umowy. </w:t>
      </w:r>
    </w:p>
    <w:p w14:paraId="4771F1EE" w14:textId="505AB02D" w:rsidR="008C1325" w:rsidRPr="00240F31" w:rsidRDefault="008C1325" w:rsidP="00E26B23">
      <w:pPr>
        <w:pStyle w:val="Akapitzlist"/>
        <w:numPr>
          <w:ilvl w:val="2"/>
          <w:numId w:val="123"/>
        </w:numPr>
        <w:tabs>
          <w:tab w:val="left" w:pos="851"/>
        </w:tabs>
        <w:spacing w:before="120" w:after="0" w:line="360" w:lineRule="auto"/>
        <w:ind w:left="709" w:hanging="709"/>
        <w:jc w:val="both"/>
        <w:rPr>
          <w:rFonts w:ascii="Arial" w:eastAsia="Calibri" w:hAnsi="Arial" w:cs="Arial"/>
          <w:sz w:val="20"/>
          <w:szCs w:val="20"/>
        </w:rPr>
      </w:pPr>
      <w:r w:rsidRPr="00240F31">
        <w:rPr>
          <w:rFonts w:ascii="Arial" w:eastAsia="Calibri" w:hAnsi="Arial" w:cs="Arial"/>
          <w:sz w:val="20"/>
          <w:szCs w:val="20"/>
        </w:rPr>
        <w:t>Wszelkie zmiany zapisów w „Instrukcji ochrony” muszą</w:t>
      </w:r>
      <w:r w:rsidR="00F8234A" w:rsidRPr="00240F31">
        <w:rPr>
          <w:rFonts w:ascii="Arial" w:eastAsia="Calibri" w:hAnsi="Arial" w:cs="Arial"/>
          <w:sz w:val="20"/>
          <w:szCs w:val="20"/>
        </w:rPr>
        <w:t xml:space="preserve"> być uzgodnione z  Komendantem O</w:t>
      </w:r>
      <w:r w:rsidRPr="00240F31">
        <w:rPr>
          <w:rFonts w:ascii="Arial" w:eastAsia="Calibri" w:hAnsi="Arial" w:cs="Arial"/>
          <w:sz w:val="20"/>
          <w:szCs w:val="20"/>
        </w:rPr>
        <w:t xml:space="preserve">chrony kompleksu </w:t>
      </w:r>
      <w:r w:rsidR="007952AE">
        <w:rPr>
          <w:rFonts w:ascii="Arial" w:eastAsia="Calibri" w:hAnsi="Arial" w:cs="Arial"/>
          <w:sz w:val="20"/>
          <w:szCs w:val="20"/>
        </w:rPr>
        <w:t xml:space="preserve">wojskowego </w:t>
      </w:r>
      <w:r w:rsidRPr="00240F31">
        <w:rPr>
          <w:rFonts w:ascii="Arial" w:eastAsia="Calibri" w:hAnsi="Arial" w:cs="Arial"/>
          <w:sz w:val="20"/>
          <w:szCs w:val="20"/>
        </w:rPr>
        <w:t xml:space="preserve">bądź osobą funkcyjną odpowiedzialną za system ochrony w jednostce oraz wymagają ponownego zatwierdzenia  przez </w:t>
      </w:r>
      <w:r w:rsidR="00E90183" w:rsidRPr="002C6FCF">
        <w:rPr>
          <w:rFonts w:ascii="Arial" w:eastAsia="Calibri" w:hAnsi="Arial" w:cs="Arial"/>
          <w:sz w:val="20"/>
          <w:szCs w:val="20"/>
        </w:rPr>
        <w:t>Dowódcy/Komendanta/</w:t>
      </w:r>
      <w:r w:rsidR="007D762C">
        <w:rPr>
          <w:rFonts w:ascii="Arial" w:eastAsia="Calibri" w:hAnsi="Arial" w:cs="Arial"/>
          <w:sz w:val="20"/>
          <w:szCs w:val="20"/>
        </w:rPr>
        <w:t>Kierownika/</w:t>
      </w:r>
      <w:r w:rsidR="00E90183" w:rsidRPr="002C6FCF">
        <w:rPr>
          <w:rFonts w:ascii="Arial" w:eastAsia="Calibri" w:hAnsi="Arial" w:cs="Arial"/>
          <w:sz w:val="20"/>
          <w:szCs w:val="20"/>
        </w:rPr>
        <w:t>Szefa danej jednostki/instytucji wojskowej</w:t>
      </w:r>
      <w:r w:rsidR="00E90183" w:rsidRPr="00240F31">
        <w:rPr>
          <w:rFonts w:ascii="Arial" w:eastAsia="Calibri" w:hAnsi="Arial" w:cs="Arial"/>
          <w:sz w:val="20"/>
          <w:szCs w:val="20"/>
        </w:rPr>
        <w:t xml:space="preserve"> </w:t>
      </w:r>
      <w:r w:rsidR="007460DE" w:rsidRPr="00240F31">
        <w:rPr>
          <w:rFonts w:ascii="Arial" w:eastAsia="Calibri" w:hAnsi="Arial" w:cs="Arial"/>
          <w:sz w:val="20"/>
          <w:szCs w:val="20"/>
        </w:rPr>
        <w:t xml:space="preserve"> </w:t>
      </w:r>
      <w:r w:rsidRPr="00240F31">
        <w:rPr>
          <w:rFonts w:ascii="Arial" w:eastAsia="Calibri" w:hAnsi="Arial" w:cs="Arial"/>
          <w:sz w:val="20"/>
          <w:szCs w:val="20"/>
        </w:rPr>
        <w:t xml:space="preserve">odpowiedzialnego za ochronę. </w:t>
      </w:r>
    </w:p>
    <w:p w14:paraId="795B1651" w14:textId="6760A457" w:rsidR="008C1325" w:rsidRPr="00883966" w:rsidRDefault="008C1325" w:rsidP="00E26B23">
      <w:pPr>
        <w:pStyle w:val="Akapitzlist"/>
        <w:numPr>
          <w:ilvl w:val="2"/>
          <w:numId w:val="123"/>
        </w:numPr>
        <w:tabs>
          <w:tab w:val="left" w:pos="1134"/>
        </w:tabs>
        <w:spacing w:before="120" w:after="0" w:line="360" w:lineRule="auto"/>
        <w:ind w:left="709" w:hanging="709"/>
        <w:jc w:val="both"/>
        <w:rPr>
          <w:rFonts w:ascii="Arial" w:eastAsia="Calibri" w:hAnsi="Arial" w:cs="Arial"/>
          <w:sz w:val="20"/>
          <w:szCs w:val="20"/>
        </w:rPr>
      </w:pPr>
      <w:r w:rsidRPr="00883966">
        <w:rPr>
          <w:rFonts w:ascii="Arial" w:eastAsia="Calibri" w:hAnsi="Arial" w:cs="Arial"/>
          <w:sz w:val="20"/>
          <w:szCs w:val="20"/>
        </w:rPr>
        <w:t>W wypadku wystąpienia zmian zapisów zawartych w „Planie ochrony jednostki/kompleksu” związanych z organizacją systemu ochrony jednostki / kompleksu wojskowego, Wykonawca</w:t>
      </w:r>
      <w:r w:rsidR="00ED44C7" w:rsidRPr="00883966">
        <w:rPr>
          <w:rFonts w:ascii="Arial" w:eastAsia="Calibri" w:hAnsi="Arial" w:cs="Arial"/>
          <w:sz w:val="20"/>
          <w:szCs w:val="20"/>
        </w:rPr>
        <w:br/>
      </w:r>
      <w:r w:rsidRPr="00883966">
        <w:rPr>
          <w:rFonts w:ascii="Arial" w:eastAsia="Calibri" w:hAnsi="Arial" w:cs="Arial"/>
          <w:sz w:val="20"/>
          <w:szCs w:val="20"/>
        </w:rPr>
        <w:t xml:space="preserve">w terminie do 4 dni roboczych od dnia </w:t>
      </w:r>
      <w:r w:rsidR="00883966" w:rsidRPr="00883966">
        <w:rPr>
          <w:rFonts w:ascii="Arial" w:eastAsia="Calibri" w:hAnsi="Arial" w:cs="Arial"/>
          <w:sz w:val="20"/>
          <w:szCs w:val="20"/>
        </w:rPr>
        <w:t xml:space="preserve">otrzymania informacji o zaistniałych zmianach lub </w:t>
      </w:r>
      <w:r w:rsidRPr="00883966">
        <w:rPr>
          <w:rFonts w:ascii="Arial" w:eastAsia="Calibri" w:hAnsi="Arial" w:cs="Arial"/>
          <w:sz w:val="20"/>
          <w:szCs w:val="20"/>
        </w:rPr>
        <w:t xml:space="preserve">dostarczania zmieniającego dokumentu do jego kancelarii,  jest zobowiązany dokonać aktualizacji „Instrukcji ochrony SUFO” i przedstawić do ponownego zatwierdzenia właściwemu </w:t>
      </w:r>
      <w:r w:rsidR="00E90183" w:rsidRPr="00883966">
        <w:rPr>
          <w:rFonts w:ascii="Arial" w:eastAsia="Calibri" w:hAnsi="Arial" w:cs="Arial"/>
          <w:sz w:val="20"/>
          <w:szCs w:val="20"/>
        </w:rPr>
        <w:t>Dowódcy/Komendanta/</w:t>
      </w:r>
      <w:r w:rsidR="007D762C" w:rsidRPr="00883966">
        <w:rPr>
          <w:rFonts w:ascii="Arial" w:eastAsia="Calibri" w:hAnsi="Arial" w:cs="Arial"/>
          <w:sz w:val="20"/>
          <w:szCs w:val="20"/>
        </w:rPr>
        <w:t>Kierownika/</w:t>
      </w:r>
      <w:r w:rsidR="00E90183" w:rsidRPr="00883966">
        <w:rPr>
          <w:rFonts w:ascii="Arial" w:eastAsia="Calibri" w:hAnsi="Arial" w:cs="Arial"/>
          <w:sz w:val="20"/>
          <w:szCs w:val="20"/>
        </w:rPr>
        <w:t xml:space="preserve">Szefa danej jednostki/instytucji wojskowej </w:t>
      </w:r>
      <w:r w:rsidRPr="00883966">
        <w:rPr>
          <w:rFonts w:ascii="Arial" w:eastAsia="Calibri" w:hAnsi="Arial" w:cs="Arial"/>
          <w:sz w:val="20"/>
          <w:szCs w:val="20"/>
        </w:rPr>
        <w:t xml:space="preserve"> odpowiedzialnemu za ochronę. </w:t>
      </w:r>
    </w:p>
    <w:p w14:paraId="36741FFB" w14:textId="5301A6B3" w:rsidR="008C1325" w:rsidRPr="00376C37" w:rsidRDefault="008C1325" w:rsidP="00E26B23">
      <w:pPr>
        <w:pStyle w:val="Akapitzlist"/>
        <w:numPr>
          <w:ilvl w:val="1"/>
          <w:numId w:val="123"/>
        </w:numPr>
        <w:tabs>
          <w:tab w:val="left" w:pos="709"/>
        </w:tabs>
        <w:spacing w:before="120" w:after="0" w:line="360" w:lineRule="auto"/>
        <w:ind w:left="709" w:hanging="709"/>
        <w:jc w:val="both"/>
        <w:rPr>
          <w:rFonts w:ascii="Arial" w:eastAsia="Calibri" w:hAnsi="Arial" w:cs="Arial"/>
          <w:bCs/>
          <w:sz w:val="20"/>
          <w:szCs w:val="20"/>
        </w:rPr>
      </w:pPr>
      <w:r w:rsidRPr="00376C37">
        <w:rPr>
          <w:rFonts w:ascii="Arial" w:eastAsia="Calibri" w:hAnsi="Arial" w:cs="Arial"/>
          <w:sz w:val="20"/>
          <w:szCs w:val="20"/>
        </w:rPr>
        <w:t>Dowódca ochrony SUFO (inny pracownik ochron</w:t>
      </w:r>
      <w:r w:rsidR="009175AB">
        <w:rPr>
          <w:rFonts w:ascii="Arial" w:eastAsia="Calibri" w:hAnsi="Arial" w:cs="Arial"/>
          <w:sz w:val="20"/>
          <w:szCs w:val="20"/>
        </w:rPr>
        <w:t>y wyznaczony przez Wykonawcę) w </w:t>
      </w:r>
      <w:r w:rsidRPr="00376C37">
        <w:rPr>
          <w:rFonts w:ascii="Arial" w:eastAsia="Calibri" w:hAnsi="Arial" w:cs="Arial"/>
          <w:sz w:val="20"/>
          <w:szCs w:val="20"/>
        </w:rPr>
        <w:t xml:space="preserve">pomieszczeniu SUFO (miejscu wykonywania zadań ochrony) jest zobowiązany posiadać dokumenty określone </w:t>
      </w:r>
      <w:r w:rsidR="00376C37" w:rsidRPr="00376C37">
        <w:rPr>
          <w:rFonts w:ascii="Arial" w:eastAsia="Calibri" w:hAnsi="Arial" w:cs="Arial"/>
          <w:sz w:val="20"/>
          <w:szCs w:val="20"/>
        </w:rPr>
        <w:t xml:space="preserve">w ustawie z dnia 22 sierpnia 1997 r. o ochronie osób i mienia </w:t>
      </w:r>
      <w:r w:rsidR="00F34666">
        <w:rPr>
          <w:rFonts w:ascii="Arial" w:eastAsia="Calibri" w:hAnsi="Arial" w:cs="Arial"/>
          <w:sz w:val="20"/>
          <w:szCs w:val="20"/>
        </w:rPr>
        <w:t>(Dz.U.2025.532</w:t>
      </w:r>
      <w:r w:rsidR="00376C37" w:rsidRPr="007952AE">
        <w:rPr>
          <w:rFonts w:ascii="Arial" w:eastAsia="Calibri" w:hAnsi="Arial" w:cs="Arial"/>
          <w:sz w:val="20"/>
          <w:szCs w:val="20"/>
        </w:rPr>
        <w:t xml:space="preserve">) </w:t>
      </w:r>
      <w:r w:rsidRPr="007952AE">
        <w:rPr>
          <w:rFonts w:ascii="Arial" w:eastAsia="Calibri" w:hAnsi="Arial" w:cs="Arial"/>
          <w:sz w:val="20"/>
          <w:szCs w:val="20"/>
        </w:rPr>
        <w:t xml:space="preserve">oraz </w:t>
      </w:r>
      <w:r w:rsidRPr="00376C37">
        <w:rPr>
          <w:rFonts w:ascii="Arial" w:eastAsia="Calibri" w:hAnsi="Arial" w:cs="Arial"/>
          <w:sz w:val="20"/>
          <w:szCs w:val="20"/>
        </w:rPr>
        <w:t xml:space="preserve">wymagane przez </w:t>
      </w:r>
      <w:r w:rsidR="00E90183" w:rsidRPr="002C6FCF">
        <w:rPr>
          <w:rFonts w:ascii="Arial" w:eastAsia="Calibri" w:hAnsi="Arial" w:cs="Arial"/>
          <w:sz w:val="20"/>
          <w:szCs w:val="20"/>
        </w:rPr>
        <w:t>Dowódcy/Komendanta/</w:t>
      </w:r>
      <w:r w:rsidR="007D762C">
        <w:rPr>
          <w:rFonts w:ascii="Arial" w:eastAsia="Calibri" w:hAnsi="Arial" w:cs="Arial"/>
          <w:sz w:val="20"/>
          <w:szCs w:val="20"/>
        </w:rPr>
        <w:t>Kierownika/</w:t>
      </w:r>
      <w:r w:rsidR="00E90183" w:rsidRPr="002C6FCF">
        <w:rPr>
          <w:rFonts w:ascii="Arial" w:eastAsia="Calibri" w:hAnsi="Arial" w:cs="Arial"/>
          <w:sz w:val="20"/>
          <w:szCs w:val="20"/>
        </w:rPr>
        <w:t>Szefa danej jednostki/instytucji wojskowej</w:t>
      </w:r>
      <w:r w:rsidR="00E90183" w:rsidRPr="00376C37">
        <w:rPr>
          <w:rFonts w:ascii="Arial" w:eastAsia="Calibri" w:hAnsi="Arial" w:cs="Arial"/>
          <w:sz w:val="20"/>
          <w:szCs w:val="20"/>
        </w:rPr>
        <w:t xml:space="preserve"> </w:t>
      </w:r>
      <w:r w:rsidRPr="00376C37">
        <w:rPr>
          <w:rFonts w:ascii="Arial" w:eastAsia="Calibri" w:hAnsi="Arial" w:cs="Arial"/>
          <w:sz w:val="20"/>
          <w:szCs w:val="20"/>
        </w:rPr>
        <w:t xml:space="preserve">odpowiedzialnego za ochronę kompleksu, to jest: </w:t>
      </w:r>
    </w:p>
    <w:p w14:paraId="1FFBB215" w14:textId="48E4BD0E" w:rsidR="008C1325" w:rsidRPr="002E6871" w:rsidRDefault="00CB12B6" w:rsidP="00E26B23">
      <w:pPr>
        <w:numPr>
          <w:ilvl w:val="0"/>
          <w:numId w:val="46"/>
        </w:numPr>
        <w:tabs>
          <w:tab w:val="left" w:pos="709"/>
        </w:tabs>
        <w:spacing w:before="120" w:after="0" w:line="360" w:lineRule="auto"/>
        <w:ind w:left="992" w:hanging="35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Instrukcję Ochrony SUFO.</w:t>
      </w:r>
    </w:p>
    <w:p w14:paraId="15EB9790" w14:textId="7D45BBCE" w:rsidR="008C1325" w:rsidRPr="002E6871" w:rsidRDefault="008C1325" w:rsidP="00E26B23">
      <w:pPr>
        <w:numPr>
          <w:ilvl w:val="0"/>
          <w:numId w:val="46"/>
        </w:numPr>
        <w:tabs>
          <w:tab w:val="left" w:pos="0"/>
          <w:tab w:val="left" w:pos="709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bCs/>
          <w:sz w:val="20"/>
          <w:szCs w:val="20"/>
        </w:rPr>
        <w:t>W</w:t>
      </w:r>
      <w:r w:rsidR="00CB12B6">
        <w:rPr>
          <w:rFonts w:ascii="Arial" w:eastAsia="Calibri" w:hAnsi="Arial" w:cs="Arial"/>
          <w:bCs/>
          <w:sz w:val="20"/>
          <w:szCs w:val="20"/>
        </w:rPr>
        <w:t>yciąg z Planu ochrony jednostki.</w:t>
      </w:r>
    </w:p>
    <w:p w14:paraId="0A22312E" w14:textId="02A4C9C4" w:rsidR="008C1325" w:rsidRPr="002E6871" w:rsidRDefault="00CB12B6" w:rsidP="00E26B23">
      <w:pPr>
        <w:numPr>
          <w:ilvl w:val="0"/>
          <w:numId w:val="46"/>
        </w:numPr>
        <w:tabs>
          <w:tab w:val="left" w:pos="0"/>
          <w:tab w:val="left" w:pos="709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Tabelę posterunków.</w:t>
      </w:r>
    </w:p>
    <w:p w14:paraId="5CC55839" w14:textId="5EC11660" w:rsidR="008C1325" w:rsidRPr="002E6871" w:rsidRDefault="00CB12B6" w:rsidP="00E26B23">
      <w:pPr>
        <w:numPr>
          <w:ilvl w:val="0"/>
          <w:numId w:val="46"/>
        </w:numPr>
        <w:tabs>
          <w:tab w:val="left" w:pos="0"/>
          <w:tab w:val="left" w:pos="709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Książkę meldunków SUFO.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19D66A7C" w14:textId="5C56590D" w:rsidR="008C1325" w:rsidRPr="002E6871" w:rsidRDefault="008C1325" w:rsidP="00E26B23">
      <w:pPr>
        <w:numPr>
          <w:ilvl w:val="0"/>
          <w:numId w:val="46"/>
        </w:numPr>
        <w:tabs>
          <w:tab w:val="left" w:pos="0"/>
          <w:tab w:val="left" w:pos="709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bCs/>
          <w:sz w:val="20"/>
          <w:szCs w:val="20"/>
        </w:rPr>
        <w:t>Książk</w:t>
      </w:r>
      <w:r w:rsidR="00CB12B6">
        <w:rPr>
          <w:rFonts w:ascii="Arial" w:eastAsia="Calibri" w:hAnsi="Arial" w:cs="Arial"/>
          <w:bCs/>
          <w:sz w:val="20"/>
          <w:szCs w:val="20"/>
        </w:rPr>
        <w:t>ę ewidencji i wydawania kluczy.</w:t>
      </w:r>
    </w:p>
    <w:p w14:paraId="51BFE07A" w14:textId="0E187207" w:rsidR="008C1325" w:rsidRPr="002E6871" w:rsidRDefault="008C1325" w:rsidP="00E26B23">
      <w:pPr>
        <w:numPr>
          <w:ilvl w:val="0"/>
          <w:numId w:val="46"/>
        </w:numPr>
        <w:tabs>
          <w:tab w:val="left" w:pos="0"/>
          <w:tab w:val="left" w:pos="709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bCs/>
          <w:sz w:val="20"/>
          <w:szCs w:val="20"/>
        </w:rPr>
        <w:t>Rejestr zdarzeń alarmowych</w:t>
      </w:r>
      <w:r w:rsidR="00CB12B6">
        <w:rPr>
          <w:rFonts w:ascii="Arial" w:eastAsia="Calibri" w:hAnsi="Arial" w:cs="Arial"/>
          <w:bCs/>
          <w:sz w:val="20"/>
          <w:szCs w:val="20"/>
        </w:rPr>
        <w:t>.</w:t>
      </w:r>
      <w:r w:rsidRPr="002E6871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49138275" w14:textId="36105316" w:rsidR="008C1325" w:rsidRPr="002E6871" w:rsidRDefault="008C1325" w:rsidP="00E26B23">
      <w:pPr>
        <w:numPr>
          <w:ilvl w:val="0"/>
          <w:numId w:val="46"/>
        </w:numPr>
        <w:tabs>
          <w:tab w:val="left" w:pos="0"/>
          <w:tab w:val="left" w:pos="709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bCs/>
          <w:sz w:val="20"/>
          <w:szCs w:val="20"/>
        </w:rPr>
        <w:lastRenderedPageBreak/>
        <w:t>Wzory dokumentów uprawniających do wejścia (wyjścia) lub wjazdu (wyjazdu) na (z) teren (u) c</w:t>
      </w:r>
      <w:r w:rsidR="00CB12B6">
        <w:rPr>
          <w:rFonts w:ascii="Arial" w:eastAsia="Calibri" w:hAnsi="Arial" w:cs="Arial"/>
          <w:bCs/>
          <w:sz w:val="20"/>
          <w:szCs w:val="20"/>
        </w:rPr>
        <w:t>hronionego kompleksu wojskowego.</w:t>
      </w:r>
      <w:r w:rsidRPr="002E6871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0C80B00D" w14:textId="4BCB7880" w:rsidR="008C1325" w:rsidRPr="002E6871" w:rsidRDefault="008C1325" w:rsidP="00E26B23">
      <w:pPr>
        <w:numPr>
          <w:ilvl w:val="0"/>
          <w:numId w:val="46"/>
        </w:numPr>
        <w:tabs>
          <w:tab w:val="left" w:pos="0"/>
          <w:tab w:val="left" w:pos="709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bCs/>
          <w:sz w:val="20"/>
          <w:szCs w:val="20"/>
        </w:rPr>
        <w:t>Wykaz tel</w:t>
      </w:r>
      <w:r w:rsidR="00CB12B6">
        <w:rPr>
          <w:rFonts w:ascii="Arial" w:eastAsia="Calibri" w:hAnsi="Arial" w:cs="Arial"/>
          <w:bCs/>
          <w:sz w:val="20"/>
          <w:szCs w:val="20"/>
        </w:rPr>
        <w:t>efonów alarmowych i służbowych.</w:t>
      </w:r>
    </w:p>
    <w:p w14:paraId="3FEEABA1" w14:textId="7E026706" w:rsidR="008C1325" w:rsidRPr="002E6871" w:rsidRDefault="008C1325" w:rsidP="00E26B23">
      <w:pPr>
        <w:numPr>
          <w:ilvl w:val="0"/>
          <w:numId w:val="46"/>
        </w:numPr>
        <w:tabs>
          <w:tab w:val="left" w:pos="0"/>
          <w:tab w:val="left" w:pos="709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bCs/>
          <w:sz w:val="20"/>
          <w:szCs w:val="20"/>
        </w:rPr>
        <w:t>Sygnały powszec</w:t>
      </w:r>
      <w:r w:rsidR="00CB12B6">
        <w:rPr>
          <w:rFonts w:ascii="Arial" w:eastAsia="Calibri" w:hAnsi="Arial" w:cs="Arial"/>
          <w:bCs/>
          <w:sz w:val="20"/>
          <w:szCs w:val="20"/>
        </w:rPr>
        <w:t>hnego ostrzegania i alarmowania.</w:t>
      </w:r>
      <w:r w:rsidRPr="002E6871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423B0F36" w14:textId="3CCB1EA9" w:rsidR="008C1325" w:rsidRPr="002E6871" w:rsidRDefault="00CB12B6" w:rsidP="00E26B23">
      <w:pPr>
        <w:numPr>
          <w:ilvl w:val="0"/>
          <w:numId w:val="46"/>
        </w:numPr>
        <w:tabs>
          <w:tab w:val="left" w:pos="0"/>
          <w:tab w:val="left" w:pos="709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Plan ochrony przeciwpożarowej.</w:t>
      </w:r>
    </w:p>
    <w:p w14:paraId="6EC36EA5" w14:textId="61459098" w:rsidR="008C1325" w:rsidRPr="002E6871" w:rsidRDefault="008C1325" w:rsidP="00E26B23">
      <w:pPr>
        <w:numPr>
          <w:ilvl w:val="0"/>
          <w:numId w:val="46"/>
        </w:numPr>
        <w:tabs>
          <w:tab w:val="left" w:pos="0"/>
          <w:tab w:val="left" w:pos="709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bCs/>
          <w:sz w:val="20"/>
          <w:szCs w:val="20"/>
        </w:rPr>
        <w:t>Spis wyposa</w:t>
      </w:r>
      <w:r w:rsidR="00CB12B6">
        <w:rPr>
          <w:rFonts w:ascii="Arial" w:eastAsia="Calibri" w:hAnsi="Arial" w:cs="Arial"/>
          <w:bCs/>
          <w:sz w:val="20"/>
          <w:szCs w:val="20"/>
        </w:rPr>
        <w:t>żenia pomieszczeń wartowni SUFO.</w:t>
      </w:r>
      <w:r w:rsidRPr="002E6871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A789C96" w14:textId="4D0B89CC" w:rsidR="008C1325" w:rsidRPr="002E6871" w:rsidRDefault="008C1325" w:rsidP="00E26B23">
      <w:pPr>
        <w:numPr>
          <w:ilvl w:val="0"/>
          <w:numId w:val="46"/>
        </w:numPr>
        <w:tabs>
          <w:tab w:val="left" w:pos="0"/>
          <w:tab w:val="left" w:pos="709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bCs/>
          <w:sz w:val="20"/>
          <w:szCs w:val="20"/>
        </w:rPr>
        <w:t xml:space="preserve">Wzory plomb i odciski </w:t>
      </w:r>
      <w:r w:rsidR="00CB12B6">
        <w:rPr>
          <w:rFonts w:ascii="Arial" w:eastAsia="Calibri" w:hAnsi="Arial" w:cs="Arial"/>
          <w:bCs/>
          <w:sz w:val="20"/>
          <w:szCs w:val="20"/>
        </w:rPr>
        <w:t>pieczęci każdego posterunku.</w:t>
      </w:r>
      <w:r w:rsidRPr="002E6871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601C0F04" w14:textId="77777777" w:rsidR="008C1325" w:rsidRPr="002E6871" w:rsidRDefault="008C1325" w:rsidP="00E26B23">
      <w:pPr>
        <w:numPr>
          <w:ilvl w:val="0"/>
          <w:numId w:val="46"/>
        </w:numPr>
        <w:tabs>
          <w:tab w:val="left" w:pos="0"/>
          <w:tab w:val="left" w:pos="709"/>
        </w:tabs>
        <w:spacing w:after="0" w:line="360" w:lineRule="auto"/>
        <w:ind w:left="1021" w:hanging="397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 xml:space="preserve">Inne </w:t>
      </w:r>
      <w:r w:rsidRPr="002E6871">
        <w:rPr>
          <w:rFonts w:ascii="Arial" w:eastAsia="Calibri" w:hAnsi="Arial" w:cs="Arial"/>
          <w:bCs/>
          <w:sz w:val="20"/>
          <w:szCs w:val="20"/>
        </w:rPr>
        <w:t>dokumenty</w:t>
      </w:r>
      <w:r w:rsidRPr="002E6871">
        <w:rPr>
          <w:rFonts w:ascii="Arial" w:eastAsia="Calibri" w:hAnsi="Arial" w:cs="Arial"/>
          <w:sz w:val="20"/>
          <w:szCs w:val="20"/>
        </w:rPr>
        <w:t xml:space="preserve"> wymagane przez </w:t>
      </w:r>
      <w:r w:rsidR="00E90183" w:rsidRPr="002C6FCF">
        <w:rPr>
          <w:rFonts w:ascii="Arial" w:eastAsia="Calibri" w:hAnsi="Arial" w:cs="Arial"/>
          <w:sz w:val="20"/>
          <w:szCs w:val="20"/>
        </w:rPr>
        <w:t>Dowódcy/Komendanta/</w:t>
      </w:r>
      <w:r w:rsidR="007D762C">
        <w:rPr>
          <w:rFonts w:ascii="Arial" w:eastAsia="Calibri" w:hAnsi="Arial" w:cs="Arial"/>
          <w:sz w:val="20"/>
          <w:szCs w:val="20"/>
        </w:rPr>
        <w:t>Kierownika/</w:t>
      </w:r>
      <w:r w:rsidR="00E90183" w:rsidRPr="002C6FCF">
        <w:rPr>
          <w:rFonts w:ascii="Arial" w:eastAsia="Calibri" w:hAnsi="Arial" w:cs="Arial"/>
          <w:sz w:val="20"/>
          <w:szCs w:val="20"/>
        </w:rPr>
        <w:t>Szefa danej jednostki/instytucji wojskowej</w:t>
      </w:r>
      <w:r w:rsidR="00E90183" w:rsidRPr="002E6871">
        <w:rPr>
          <w:rFonts w:ascii="Arial" w:eastAsia="Calibri" w:hAnsi="Arial" w:cs="Arial"/>
          <w:sz w:val="20"/>
          <w:szCs w:val="20"/>
        </w:rPr>
        <w:t xml:space="preserve"> </w:t>
      </w:r>
      <w:r w:rsidRPr="002E6871">
        <w:rPr>
          <w:rFonts w:ascii="Arial" w:eastAsia="Calibri" w:hAnsi="Arial" w:cs="Arial"/>
          <w:sz w:val="20"/>
          <w:szCs w:val="20"/>
        </w:rPr>
        <w:t xml:space="preserve"> odpowiedzialnego za ochronę kompleksu</w:t>
      </w:r>
      <w:r w:rsidR="00A90B73">
        <w:rPr>
          <w:rFonts w:ascii="Arial" w:eastAsia="Calibri" w:hAnsi="Arial" w:cs="Arial"/>
          <w:sz w:val="20"/>
          <w:szCs w:val="20"/>
        </w:rPr>
        <w:t>.</w:t>
      </w:r>
    </w:p>
    <w:p w14:paraId="1B97AB6B" w14:textId="77777777" w:rsidR="008C1325" w:rsidRPr="002E6871" w:rsidRDefault="005D7A2A" w:rsidP="00371D48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851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>D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>okumenty</w:t>
      </w:r>
      <w:r w:rsidR="008C1325" w:rsidRPr="002E6871"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eastAsia="Calibri" w:hAnsi="Arial" w:cs="Arial"/>
          <w:sz w:val="20"/>
          <w:szCs w:val="20"/>
        </w:rPr>
        <w:t>powinny być  wykonane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 xml:space="preserve"> zgodnie z wzorami obowiązującymi w Resorcie Obrony Narodowej, a w przypadku braku odpowiednich wzorów, po uzgodnieniu  z przedstawicielem </w:t>
      </w:r>
      <w:r w:rsidR="00E90183" w:rsidRPr="002C6FCF">
        <w:rPr>
          <w:rFonts w:ascii="Arial" w:eastAsia="Calibri" w:hAnsi="Arial" w:cs="Arial"/>
          <w:sz w:val="20"/>
          <w:szCs w:val="20"/>
        </w:rPr>
        <w:t>Dowódcy/Komendanta/</w:t>
      </w:r>
      <w:r w:rsidR="007D762C">
        <w:rPr>
          <w:rFonts w:ascii="Arial" w:eastAsia="Calibri" w:hAnsi="Arial" w:cs="Arial"/>
          <w:sz w:val="20"/>
          <w:szCs w:val="20"/>
        </w:rPr>
        <w:t>Kierownika/</w:t>
      </w:r>
      <w:r w:rsidR="00E90183" w:rsidRPr="002C6FCF">
        <w:rPr>
          <w:rFonts w:ascii="Arial" w:eastAsia="Calibri" w:hAnsi="Arial" w:cs="Arial"/>
          <w:sz w:val="20"/>
          <w:szCs w:val="20"/>
        </w:rPr>
        <w:t>Szefa danej jednostki/instytucji wojskowej</w:t>
      </w:r>
      <w:r w:rsidR="00E90183" w:rsidRPr="002E6871">
        <w:rPr>
          <w:rFonts w:ascii="Arial" w:eastAsia="Calibri" w:hAnsi="Arial" w:cs="Arial"/>
          <w:bCs/>
          <w:sz w:val="20"/>
          <w:szCs w:val="20"/>
        </w:rPr>
        <w:t xml:space="preserve"> </w:t>
      </w:r>
      <w:r w:rsidR="008C1325" w:rsidRPr="002E6871">
        <w:rPr>
          <w:rFonts w:ascii="Arial" w:eastAsia="Calibri" w:hAnsi="Arial" w:cs="Arial"/>
          <w:bCs/>
          <w:sz w:val="20"/>
          <w:szCs w:val="20"/>
        </w:rPr>
        <w:t xml:space="preserve"> odpowiedzialnego za ochronę kompleksu.</w:t>
      </w:r>
    </w:p>
    <w:p w14:paraId="2497E95C" w14:textId="6F7387DE" w:rsidR="008C1325" w:rsidRPr="002E6871" w:rsidRDefault="008C1325" w:rsidP="00371D48">
      <w:pPr>
        <w:numPr>
          <w:ilvl w:val="2"/>
          <w:numId w:val="124"/>
        </w:numPr>
        <w:tabs>
          <w:tab w:val="left" w:pos="851"/>
        </w:tabs>
        <w:spacing w:before="120" w:after="0" w:line="360" w:lineRule="auto"/>
        <w:ind w:left="709" w:hanging="851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Dokumenty</w:t>
      </w:r>
      <w:r w:rsidR="009175AB">
        <w:rPr>
          <w:rFonts w:ascii="Arial" w:eastAsia="Calibri" w:hAnsi="Arial" w:cs="Arial"/>
          <w:sz w:val="20"/>
          <w:szCs w:val="20"/>
        </w:rPr>
        <w:t xml:space="preserve"> </w:t>
      </w:r>
      <w:r w:rsidRPr="002E6871">
        <w:rPr>
          <w:rFonts w:ascii="Arial" w:eastAsia="Calibri" w:hAnsi="Arial" w:cs="Arial"/>
          <w:bCs/>
          <w:sz w:val="20"/>
          <w:szCs w:val="20"/>
        </w:rPr>
        <w:t xml:space="preserve">niejawne będą  zarejestrowane w kancelarii Wykonawcy zgodnie z obowiązującymi przepisami. </w:t>
      </w:r>
      <w:r w:rsidRPr="002E6871">
        <w:rPr>
          <w:rFonts w:ascii="Arial" w:eastAsia="Calibri" w:hAnsi="Arial" w:cs="Arial"/>
          <w:sz w:val="20"/>
          <w:szCs w:val="20"/>
        </w:rPr>
        <w:t>Sposób</w:t>
      </w:r>
      <w:r w:rsidRPr="002E6871">
        <w:rPr>
          <w:rFonts w:ascii="Arial" w:eastAsia="Calibri" w:hAnsi="Arial" w:cs="Arial"/>
          <w:bCs/>
          <w:sz w:val="20"/>
          <w:szCs w:val="20"/>
        </w:rPr>
        <w:t xml:space="preserve"> i miejsce ewidencjonowania pozostałych dokumentów Wykonawca uzgodni </w:t>
      </w:r>
      <w:r w:rsidR="00ED44C7">
        <w:rPr>
          <w:rFonts w:ascii="Arial" w:eastAsia="Calibri" w:hAnsi="Arial" w:cs="Arial"/>
          <w:bCs/>
          <w:sz w:val="20"/>
          <w:szCs w:val="20"/>
        </w:rPr>
        <w:br/>
        <w:t xml:space="preserve">z </w:t>
      </w:r>
      <w:r w:rsidRPr="002E6871">
        <w:rPr>
          <w:rFonts w:ascii="Arial" w:eastAsia="Calibri" w:hAnsi="Arial" w:cs="Arial"/>
          <w:bCs/>
          <w:sz w:val="20"/>
          <w:szCs w:val="20"/>
        </w:rPr>
        <w:t xml:space="preserve">upoważnionym przedstawicielem </w:t>
      </w:r>
      <w:r w:rsidR="00E90183" w:rsidRPr="002C6FCF">
        <w:rPr>
          <w:rFonts w:ascii="Arial" w:eastAsia="Calibri" w:hAnsi="Arial" w:cs="Arial"/>
          <w:sz w:val="20"/>
          <w:szCs w:val="20"/>
        </w:rPr>
        <w:t>Dowódcy/Komendanta/</w:t>
      </w:r>
      <w:r w:rsidR="00CB12B6">
        <w:rPr>
          <w:rFonts w:ascii="Arial" w:eastAsia="Calibri" w:hAnsi="Arial" w:cs="Arial"/>
          <w:sz w:val="20"/>
          <w:szCs w:val="20"/>
        </w:rPr>
        <w:t>Kierow</w:t>
      </w:r>
      <w:r w:rsidR="007D762C">
        <w:rPr>
          <w:rFonts w:ascii="Arial" w:eastAsia="Calibri" w:hAnsi="Arial" w:cs="Arial"/>
          <w:sz w:val="20"/>
          <w:szCs w:val="20"/>
        </w:rPr>
        <w:t>nika/</w:t>
      </w:r>
      <w:r w:rsidR="00E90183" w:rsidRPr="002C6FCF">
        <w:rPr>
          <w:rFonts w:ascii="Arial" w:eastAsia="Calibri" w:hAnsi="Arial" w:cs="Arial"/>
          <w:sz w:val="20"/>
          <w:szCs w:val="20"/>
        </w:rPr>
        <w:t>Szefa danej jednostki/instytucji wojskowej</w:t>
      </w:r>
      <w:r w:rsidR="00E90183" w:rsidRPr="002E6871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2E6871">
        <w:rPr>
          <w:rFonts w:ascii="Arial" w:eastAsia="Calibri" w:hAnsi="Arial" w:cs="Arial"/>
          <w:bCs/>
          <w:sz w:val="20"/>
          <w:szCs w:val="20"/>
        </w:rPr>
        <w:t xml:space="preserve"> odpowiedzialnego za ochronę kompleksu.</w:t>
      </w:r>
    </w:p>
    <w:p w14:paraId="72E03ED1" w14:textId="77777777" w:rsidR="009175AB" w:rsidRDefault="009175AB" w:rsidP="00371D48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851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Calibri" w:hAnsi="Arial" w:cs="Arial"/>
          <w:bCs/>
          <w:sz w:val="20"/>
          <w:szCs w:val="20"/>
        </w:rPr>
        <w:t xml:space="preserve">Dane z urządzeń rejestrujących pracę pracowników ochrony za cały okres realizacji powinny być zabezpieczone i </w:t>
      </w:r>
      <w:r w:rsidR="00642B1A" w:rsidRPr="002E6871">
        <w:rPr>
          <w:rFonts w:ascii="Arial" w:eastAsia="Calibri" w:hAnsi="Arial" w:cs="Arial"/>
          <w:bCs/>
          <w:sz w:val="20"/>
          <w:szCs w:val="20"/>
        </w:rPr>
        <w:t xml:space="preserve">zarejestrowane w kancelarii Wykonawcy zgodnie z obowiązującymi przepisami. </w:t>
      </w:r>
      <w:r w:rsidR="00642B1A" w:rsidRPr="002E6871">
        <w:rPr>
          <w:rFonts w:ascii="Arial" w:eastAsia="Calibri" w:hAnsi="Arial" w:cs="Arial"/>
          <w:sz w:val="20"/>
          <w:szCs w:val="20"/>
        </w:rPr>
        <w:t>Sposób</w:t>
      </w:r>
      <w:r w:rsidR="00642B1A" w:rsidRPr="002E6871">
        <w:rPr>
          <w:rFonts w:ascii="Arial" w:eastAsia="Calibri" w:hAnsi="Arial" w:cs="Arial"/>
          <w:bCs/>
          <w:sz w:val="20"/>
          <w:szCs w:val="20"/>
        </w:rPr>
        <w:t xml:space="preserve"> i miejsce ewidencjonowania Wykonawca uzgodni </w:t>
      </w:r>
      <w:r w:rsidR="00642B1A">
        <w:rPr>
          <w:rFonts w:ascii="Arial" w:eastAsia="Calibri" w:hAnsi="Arial" w:cs="Arial"/>
          <w:bCs/>
          <w:sz w:val="20"/>
          <w:szCs w:val="20"/>
        </w:rPr>
        <w:br/>
        <w:t xml:space="preserve">z </w:t>
      </w:r>
      <w:r w:rsidR="00642B1A" w:rsidRPr="002E6871">
        <w:rPr>
          <w:rFonts w:ascii="Arial" w:eastAsia="Calibri" w:hAnsi="Arial" w:cs="Arial"/>
          <w:bCs/>
          <w:sz w:val="20"/>
          <w:szCs w:val="20"/>
        </w:rPr>
        <w:t xml:space="preserve">upoważnionym przedstawicielem </w:t>
      </w:r>
      <w:r w:rsidR="00E90183" w:rsidRPr="002C6FCF">
        <w:rPr>
          <w:rFonts w:ascii="Arial" w:eastAsia="Calibri" w:hAnsi="Arial" w:cs="Arial"/>
          <w:sz w:val="20"/>
          <w:szCs w:val="20"/>
        </w:rPr>
        <w:t>Dowódcy/Komendanta/</w:t>
      </w:r>
      <w:r w:rsidR="007D762C">
        <w:rPr>
          <w:rFonts w:ascii="Arial" w:eastAsia="Calibri" w:hAnsi="Arial" w:cs="Arial"/>
          <w:sz w:val="20"/>
          <w:szCs w:val="20"/>
        </w:rPr>
        <w:t>Kierownika/</w:t>
      </w:r>
      <w:r w:rsidR="00E90183" w:rsidRPr="002C6FCF">
        <w:rPr>
          <w:rFonts w:ascii="Arial" w:eastAsia="Calibri" w:hAnsi="Arial" w:cs="Arial"/>
          <w:sz w:val="20"/>
          <w:szCs w:val="20"/>
        </w:rPr>
        <w:t>Szefa danej jednostki/instytucji wojskowej</w:t>
      </w:r>
      <w:r w:rsidR="00E90183" w:rsidRPr="002E6871">
        <w:rPr>
          <w:rFonts w:ascii="Arial" w:eastAsia="Calibri" w:hAnsi="Arial" w:cs="Arial"/>
          <w:bCs/>
          <w:sz w:val="20"/>
          <w:szCs w:val="20"/>
        </w:rPr>
        <w:t xml:space="preserve"> </w:t>
      </w:r>
      <w:r w:rsidR="00642B1A" w:rsidRPr="002E6871">
        <w:rPr>
          <w:rFonts w:ascii="Arial" w:eastAsia="Calibri" w:hAnsi="Arial" w:cs="Arial"/>
          <w:bCs/>
          <w:sz w:val="20"/>
          <w:szCs w:val="20"/>
        </w:rPr>
        <w:t xml:space="preserve"> odpowiedzialnego za ochronę kompleksu</w:t>
      </w:r>
      <w:r w:rsidR="00642B1A">
        <w:rPr>
          <w:rFonts w:ascii="Arial" w:eastAsia="Calibri" w:hAnsi="Arial" w:cs="Arial"/>
          <w:bCs/>
          <w:sz w:val="20"/>
          <w:szCs w:val="20"/>
        </w:rPr>
        <w:t>.</w:t>
      </w:r>
    </w:p>
    <w:p w14:paraId="1FD6D44F" w14:textId="77777777" w:rsidR="008C1325" w:rsidRPr="00883966" w:rsidRDefault="008C1325" w:rsidP="00371D48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851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bCs/>
          <w:sz w:val="20"/>
          <w:szCs w:val="20"/>
        </w:rPr>
        <w:t xml:space="preserve">W okresie świadczenia usługi Wykonawca zobowiązany jest do zachowania ciągłości prowadzonej </w:t>
      </w:r>
      <w:r w:rsidRPr="00883966">
        <w:rPr>
          <w:rFonts w:ascii="Arial" w:eastAsia="Calibri" w:hAnsi="Arial" w:cs="Arial"/>
          <w:bCs/>
          <w:sz w:val="20"/>
          <w:szCs w:val="20"/>
        </w:rPr>
        <w:t>dok</w:t>
      </w:r>
      <w:r w:rsidR="00F8234A" w:rsidRPr="00883966">
        <w:rPr>
          <w:rFonts w:ascii="Arial" w:eastAsia="Calibri" w:hAnsi="Arial" w:cs="Arial"/>
          <w:bCs/>
          <w:sz w:val="20"/>
          <w:szCs w:val="20"/>
        </w:rPr>
        <w:t>umentacji określonej w pkt</w:t>
      </w:r>
      <w:r w:rsidR="006F3122" w:rsidRPr="00883966">
        <w:rPr>
          <w:rFonts w:ascii="Arial" w:eastAsia="Calibri" w:hAnsi="Arial" w:cs="Arial"/>
          <w:bCs/>
          <w:sz w:val="20"/>
          <w:szCs w:val="20"/>
        </w:rPr>
        <w:t xml:space="preserve">. 2.40. </w:t>
      </w:r>
      <w:r w:rsidRPr="00883966">
        <w:rPr>
          <w:rFonts w:ascii="Arial" w:eastAsia="Calibri" w:hAnsi="Arial" w:cs="Arial"/>
          <w:bCs/>
          <w:sz w:val="20"/>
          <w:szCs w:val="20"/>
        </w:rPr>
        <w:t>oraz jej aktualizacji.</w:t>
      </w:r>
    </w:p>
    <w:p w14:paraId="0F9BA242" w14:textId="77777777" w:rsidR="008C1325" w:rsidRPr="002E6871" w:rsidRDefault="008C1325" w:rsidP="00371D48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851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Wszystkie</w:t>
      </w:r>
      <w:r w:rsidRPr="002E6871">
        <w:rPr>
          <w:rFonts w:ascii="Arial" w:eastAsia="Calibri" w:hAnsi="Arial" w:cs="Arial"/>
          <w:bCs/>
          <w:sz w:val="20"/>
          <w:szCs w:val="20"/>
        </w:rPr>
        <w:t xml:space="preserve"> dokumenty </w:t>
      </w:r>
      <w:r w:rsidR="00642B1A">
        <w:rPr>
          <w:rFonts w:ascii="Arial" w:eastAsia="Calibri" w:hAnsi="Arial" w:cs="Arial"/>
          <w:bCs/>
          <w:sz w:val="20"/>
          <w:szCs w:val="20"/>
        </w:rPr>
        <w:t xml:space="preserve">oraz dane z urządzeń rejestrujących </w:t>
      </w:r>
      <w:r w:rsidRPr="002E6871">
        <w:rPr>
          <w:rFonts w:ascii="Arial" w:eastAsia="Calibri" w:hAnsi="Arial" w:cs="Arial"/>
          <w:bCs/>
          <w:sz w:val="20"/>
          <w:szCs w:val="20"/>
        </w:rPr>
        <w:t xml:space="preserve">po ich zakończeniu lub zakończeniu (rozwiązaniu)  umowy, Wykonawca zobowiązany będzie przekazać w ciągu </w:t>
      </w:r>
      <w:r w:rsidRPr="00C905EC">
        <w:rPr>
          <w:rFonts w:ascii="Arial" w:eastAsia="Calibri" w:hAnsi="Arial" w:cs="Arial"/>
          <w:bCs/>
          <w:sz w:val="20"/>
          <w:szCs w:val="20"/>
        </w:rPr>
        <w:t xml:space="preserve">7 dni </w:t>
      </w:r>
      <w:r w:rsidR="002C6FCF" w:rsidRPr="00C905EC">
        <w:rPr>
          <w:rFonts w:ascii="Arial" w:eastAsia="Calibri" w:hAnsi="Arial" w:cs="Arial"/>
          <w:bCs/>
          <w:sz w:val="20"/>
          <w:szCs w:val="20"/>
        </w:rPr>
        <w:t>kalendarzowych</w:t>
      </w:r>
      <w:r w:rsidR="002C6FCF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2E6871">
        <w:rPr>
          <w:rFonts w:ascii="Arial" w:eastAsia="Calibri" w:hAnsi="Arial" w:cs="Arial"/>
          <w:bCs/>
          <w:sz w:val="20"/>
          <w:szCs w:val="20"/>
        </w:rPr>
        <w:t xml:space="preserve">właściwemu </w:t>
      </w:r>
      <w:r w:rsidR="00E90183" w:rsidRPr="002C6FCF">
        <w:rPr>
          <w:rFonts w:ascii="Arial" w:eastAsia="Calibri" w:hAnsi="Arial" w:cs="Arial"/>
          <w:sz w:val="20"/>
          <w:szCs w:val="20"/>
        </w:rPr>
        <w:t>Dowódcy/Komendanta/</w:t>
      </w:r>
      <w:r w:rsidR="007D762C">
        <w:rPr>
          <w:rFonts w:ascii="Arial" w:eastAsia="Calibri" w:hAnsi="Arial" w:cs="Arial"/>
          <w:sz w:val="20"/>
          <w:szCs w:val="20"/>
        </w:rPr>
        <w:t>Kierownika/</w:t>
      </w:r>
      <w:r w:rsidR="00E90183" w:rsidRPr="002C6FCF">
        <w:rPr>
          <w:rFonts w:ascii="Arial" w:eastAsia="Calibri" w:hAnsi="Arial" w:cs="Arial"/>
          <w:sz w:val="20"/>
          <w:szCs w:val="20"/>
        </w:rPr>
        <w:t>Szefa danej jednostki/instytucji wojskowej</w:t>
      </w:r>
      <w:r w:rsidRPr="002E6871">
        <w:rPr>
          <w:rFonts w:ascii="Arial" w:eastAsia="Calibri" w:hAnsi="Arial" w:cs="Arial"/>
          <w:bCs/>
          <w:sz w:val="20"/>
          <w:szCs w:val="20"/>
        </w:rPr>
        <w:t>, który jest odpowiedzialny za ochronę danego kompleksu.</w:t>
      </w:r>
    </w:p>
    <w:p w14:paraId="60AC835C" w14:textId="77777777" w:rsidR="008C1325" w:rsidRPr="00C905EC" w:rsidRDefault="008C1325" w:rsidP="00E26B23">
      <w:pPr>
        <w:numPr>
          <w:ilvl w:val="1"/>
          <w:numId w:val="124"/>
        </w:numPr>
        <w:tabs>
          <w:tab w:val="left" w:pos="709"/>
        </w:tabs>
        <w:spacing w:before="120" w:after="0" w:line="360" w:lineRule="auto"/>
        <w:ind w:left="709" w:hanging="99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C905EC">
        <w:rPr>
          <w:rFonts w:ascii="Arial" w:eastAsia="Calibri" w:hAnsi="Arial" w:cs="Arial"/>
          <w:sz w:val="20"/>
          <w:szCs w:val="20"/>
        </w:rPr>
        <w:t xml:space="preserve">Wykonawca zobowiązany </w:t>
      </w:r>
      <w:r w:rsidRPr="00883966">
        <w:rPr>
          <w:rFonts w:ascii="Arial" w:eastAsia="Calibri" w:hAnsi="Arial" w:cs="Arial"/>
          <w:sz w:val="20"/>
          <w:szCs w:val="20"/>
        </w:rPr>
        <w:t>jest</w:t>
      </w:r>
      <w:r w:rsidRPr="00C905EC">
        <w:rPr>
          <w:rFonts w:ascii="Arial" w:eastAsia="Calibri" w:hAnsi="Arial" w:cs="Arial"/>
          <w:sz w:val="20"/>
          <w:szCs w:val="20"/>
        </w:rPr>
        <w:t xml:space="preserve"> wliczyć w ostateczną cenę ofe</w:t>
      </w:r>
      <w:r w:rsidR="00677D45" w:rsidRPr="00C905EC">
        <w:rPr>
          <w:rFonts w:ascii="Arial" w:eastAsia="Calibri" w:hAnsi="Arial" w:cs="Arial"/>
          <w:sz w:val="20"/>
          <w:szCs w:val="20"/>
        </w:rPr>
        <w:t>rty wszystkie koszty związane z </w:t>
      </w:r>
      <w:r w:rsidRPr="00C905EC">
        <w:rPr>
          <w:rFonts w:ascii="Arial" w:eastAsia="Calibri" w:hAnsi="Arial" w:cs="Arial"/>
          <w:sz w:val="20"/>
          <w:szCs w:val="20"/>
        </w:rPr>
        <w:t>realizacją zamówienia bez możliwości roszczenia dodatkowych</w:t>
      </w:r>
      <w:r w:rsidR="00677D45" w:rsidRPr="00C905EC">
        <w:rPr>
          <w:rFonts w:ascii="Arial" w:eastAsia="Calibri" w:hAnsi="Arial" w:cs="Arial"/>
          <w:sz w:val="20"/>
          <w:szCs w:val="20"/>
        </w:rPr>
        <w:t xml:space="preserve"> opłat, w tym koszty związane z </w:t>
      </w:r>
      <w:r w:rsidRPr="00C905EC">
        <w:rPr>
          <w:rFonts w:ascii="Arial" w:eastAsia="Calibri" w:hAnsi="Arial" w:cs="Arial"/>
          <w:sz w:val="20"/>
          <w:szCs w:val="20"/>
        </w:rPr>
        <w:t>zabezpieczeniem:</w:t>
      </w:r>
    </w:p>
    <w:p w14:paraId="553841E7" w14:textId="0E08C745" w:rsidR="008C1325" w:rsidRPr="00C905EC" w:rsidRDefault="00032BD4" w:rsidP="00E26B23">
      <w:pPr>
        <w:numPr>
          <w:ilvl w:val="0"/>
          <w:numId w:val="48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</w:t>
      </w:r>
      <w:r w:rsidR="008C1325" w:rsidRPr="00C905EC">
        <w:rPr>
          <w:rFonts w:ascii="Arial" w:eastAsia="Calibri" w:hAnsi="Arial" w:cs="Arial"/>
          <w:sz w:val="20"/>
          <w:szCs w:val="20"/>
        </w:rPr>
        <w:t>ymaganej ilości broni pa</w:t>
      </w:r>
      <w:r w:rsidR="00CB12B6">
        <w:rPr>
          <w:rFonts w:ascii="Arial" w:eastAsia="Calibri" w:hAnsi="Arial" w:cs="Arial"/>
          <w:sz w:val="20"/>
          <w:szCs w:val="20"/>
        </w:rPr>
        <w:t>lnej wraz z normatywem amunicji.</w:t>
      </w:r>
    </w:p>
    <w:p w14:paraId="6A4520D1" w14:textId="5B13566B" w:rsidR="008C1325" w:rsidRPr="00C905EC" w:rsidRDefault="00032BD4" w:rsidP="00E26B23">
      <w:pPr>
        <w:numPr>
          <w:ilvl w:val="0"/>
          <w:numId w:val="48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I</w:t>
      </w:r>
      <w:r w:rsidR="008C1325" w:rsidRPr="00C905EC">
        <w:rPr>
          <w:rFonts w:ascii="Arial" w:eastAsia="Calibri" w:hAnsi="Arial" w:cs="Arial"/>
          <w:sz w:val="20"/>
          <w:szCs w:val="20"/>
        </w:rPr>
        <w:t>ndywidualnego wyposażenia dla każdego pracownika ochron</w:t>
      </w:r>
      <w:r w:rsidR="00CB12B6">
        <w:rPr>
          <w:rFonts w:ascii="Arial" w:eastAsia="Calibri" w:hAnsi="Arial" w:cs="Arial"/>
          <w:sz w:val="20"/>
          <w:szCs w:val="20"/>
        </w:rPr>
        <w:t>y.</w:t>
      </w:r>
    </w:p>
    <w:p w14:paraId="7908F353" w14:textId="353969BD" w:rsidR="008C1325" w:rsidRPr="00C905EC" w:rsidRDefault="00032BD4" w:rsidP="00E26B23">
      <w:pPr>
        <w:numPr>
          <w:ilvl w:val="0"/>
          <w:numId w:val="48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U</w:t>
      </w:r>
      <w:r w:rsidR="008C1325" w:rsidRPr="00C905EC">
        <w:rPr>
          <w:rFonts w:ascii="Arial" w:eastAsia="Calibri" w:hAnsi="Arial" w:cs="Arial"/>
          <w:sz w:val="20"/>
          <w:szCs w:val="20"/>
        </w:rPr>
        <w:t>biorów służbowych</w:t>
      </w:r>
      <w:r w:rsidR="00CB12B6">
        <w:rPr>
          <w:rFonts w:ascii="Arial" w:eastAsia="Calibri" w:hAnsi="Arial" w:cs="Arial"/>
          <w:sz w:val="20"/>
          <w:szCs w:val="20"/>
        </w:rPr>
        <w:t xml:space="preserve"> dla każdego pracownika ochrony.</w:t>
      </w:r>
    </w:p>
    <w:p w14:paraId="676BAB97" w14:textId="1904ABD4" w:rsidR="008C1325" w:rsidRPr="00C905EC" w:rsidRDefault="00032BD4" w:rsidP="00E26B23">
      <w:pPr>
        <w:numPr>
          <w:ilvl w:val="0"/>
          <w:numId w:val="48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</w:t>
      </w:r>
      <w:r w:rsidR="008C1325" w:rsidRPr="00C905EC">
        <w:rPr>
          <w:rFonts w:ascii="Arial" w:eastAsia="Calibri" w:hAnsi="Arial" w:cs="Arial"/>
          <w:sz w:val="20"/>
          <w:szCs w:val="20"/>
        </w:rPr>
        <w:t>odatkowego wyposaże</w:t>
      </w:r>
      <w:r w:rsidR="00CB12B6">
        <w:rPr>
          <w:rFonts w:ascii="Arial" w:eastAsia="Calibri" w:hAnsi="Arial" w:cs="Arial"/>
          <w:sz w:val="20"/>
          <w:szCs w:val="20"/>
        </w:rPr>
        <w:t>nia sił ochronnych w kompleksie.</w:t>
      </w:r>
    </w:p>
    <w:p w14:paraId="28A2A430" w14:textId="636E82AD" w:rsidR="005A086B" w:rsidRPr="00C905EC" w:rsidRDefault="00032BD4" w:rsidP="00E26B23">
      <w:pPr>
        <w:numPr>
          <w:ilvl w:val="0"/>
          <w:numId w:val="48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5A086B" w:rsidRPr="00C905EC">
        <w:rPr>
          <w:rFonts w:ascii="Arial" w:eastAsia="Calibri" w:hAnsi="Arial" w:cs="Arial"/>
          <w:sz w:val="20"/>
          <w:szCs w:val="20"/>
        </w:rPr>
        <w:t>abezpieczenia w środki biurowe, sanitarne pracowni</w:t>
      </w:r>
      <w:r w:rsidR="00CB12B6">
        <w:rPr>
          <w:rFonts w:ascii="Arial" w:eastAsia="Calibri" w:hAnsi="Arial" w:cs="Arial"/>
          <w:sz w:val="20"/>
          <w:szCs w:val="20"/>
        </w:rPr>
        <w:t>ków ochrony oraz w  zakresie BHP.</w:t>
      </w:r>
    </w:p>
    <w:p w14:paraId="0281813C" w14:textId="14DC996D" w:rsidR="00240F31" w:rsidRPr="00C905EC" w:rsidRDefault="00032BD4" w:rsidP="00E26B23">
      <w:pPr>
        <w:numPr>
          <w:ilvl w:val="0"/>
          <w:numId w:val="48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</w:t>
      </w:r>
      <w:r w:rsidR="00CB12B6">
        <w:rPr>
          <w:rFonts w:ascii="Arial" w:eastAsia="Calibri" w:hAnsi="Arial" w:cs="Arial"/>
          <w:sz w:val="20"/>
          <w:szCs w:val="20"/>
        </w:rPr>
        <w:t>bowiązkowych badań.</w:t>
      </w:r>
    </w:p>
    <w:p w14:paraId="3D478C53" w14:textId="77777777" w:rsidR="008C1325" w:rsidRPr="00C905EC" w:rsidRDefault="00032BD4" w:rsidP="00E26B23">
      <w:pPr>
        <w:numPr>
          <w:ilvl w:val="0"/>
          <w:numId w:val="48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Działania grupy i</w:t>
      </w:r>
      <w:r w:rsidR="008C1325" w:rsidRPr="00C905EC">
        <w:rPr>
          <w:rFonts w:ascii="Arial" w:eastAsia="Calibri" w:hAnsi="Arial" w:cs="Arial"/>
          <w:sz w:val="20"/>
          <w:szCs w:val="20"/>
        </w:rPr>
        <w:t>nterwencyjnej w ramach wzmocnienia lub utrzymania ciągłości systemu ochrony</w:t>
      </w:r>
      <w:r w:rsidR="00AA3A95">
        <w:rPr>
          <w:rFonts w:ascii="Arial" w:eastAsia="Calibri" w:hAnsi="Arial" w:cs="Arial"/>
          <w:sz w:val="20"/>
          <w:szCs w:val="20"/>
        </w:rPr>
        <w:t xml:space="preserve"> itp</w:t>
      </w:r>
      <w:r w:rsidR="008C1325" w:rsidRPr="00C905EC">
        <w:rPr>
          <w:rFonts w:ascii="Arial" w:eastAsia="Calibri" w:hAnsi="Arial" w:cs="Arial"/>
          <w:sz w:val="20"/>
          <w:szCs w:val="20"/>
        </w:rPr>
        <w:t>;</w:t>
      </w:r>
    </w:p>
    <w:p w14:paraId="7CDF2877" w14:textId="0D827577" w:rsidR="008C1325" w:rsidRPr="00C905EC" w:rsidRDefault="00032BD4" w:rsidP="00E26B23">
      <w:pPr>
        <w:numPr>
          <w:ilvl w:val="0"/>
          <w:numId w:val="48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U</w:t>
      </w:r>
      <w:r w:rsidR="008C1325" w:rsidRPr="00C905EC">
        <w:rPr>
          <w:rFonts w:ascii="Arial" w:eastAsia="Calibri" w:hAnsi="Arial" w:cs="Arial"/>
          <w:sz w:val="20"/>
          <w:szCs w:val="20"/>
        </w:rPr>
        <w:t>życia i ćwiczebnego sprawdzenia gotowości do</w:t>
      </w:r>
      <w:r w:rsidR="00CB12B6">
        <w:rPr>
          <w:rFonts w:ascii="Arial" w:eastAsia="Calibri" w:hAnsi="Arial" w:cs="Arial"/>
          <w:sz w:val="20"/>
          <w:szCs w:val="20"/>
        </w:rPr>
        <w:t xml:space="preserve"> działania Grupy Interwencyjnej.</w:t>
      </w:r>
    </w:p>
    <w:p w14:paraId="182045AF" w14:textId="70352F8A" w:rsidR="008C1325" w:rsidRPr="00C905EC" w:rsidRDefault="00032BD4" w:rsidP="00E26B23">
      <w:pPr>
        <w:numPr>
          <w:ilvl w:val="0"/>
          <w:numId w:val="48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C</w:t>
      </w:r>
      <w:r w:rsidR="008C1325" w:rsidRPr="00C905EC">
        <w:rPr>
          <w:rFonts w:ascii="Arial" w:eastAsia="Calibri" w:hAnsi="Arial" w:cs="Arial"/>
          <w:sz w:val="20"/>
          <w:szCs w:val="20"/>
        </w:rPr>
        <w:t>yklicznego obowiązkoweg</w:t>
      </w:r>
      <w:r w:rsidR="00CB12B6">
        <w:rPr>
          <w:rFonts w:ascii="Arial" w:eastAsia="Calibri" w:hAnsi="Arial" w:cs="Arial"/>
          <w:sz w:val="20"/>
          <w:szCs w:val="20"/>
        </w:rPr>
        <w:t>o szkolenia pracowników ochrony.</w:t>
      </w:r>
    </w:p>
    <w:p w14:paraId="291E0625" w14:textId="76E25F6D" w:rsidR="008C1325" w:rsidRDefault="00032BD4" w:rsidP="00E26B23">
      <w:pPr>
        <w:numPr>
          <w:ilvl w:val="0"/>
          <w:numId w:val="48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Ś</w:t>
      </w:r>
      <w:r w:rsidR="008C1325" w:rsidRPr="00C905EC">
        <w:rPr>
          <w:rFonts w:ascii="Arial" w:eastAsia="Calibri" w:hAnsi="Arial" w:cs="Arial"/>
          <w:sz w:val="20"/>
          <w:szCs w:val="20"/>
        </w:rPr>
        <w:t xml:space="preserve">rodków transportowych w granicach </w:t>
      </w:r>
      <w:r w:rsidR="009D6775" w:rsidRPr="00C905EC">
        <w:rPr>
          <w:rFonts w:ascii="Arial" w:eastAsia="Calibri" w:hAnsi="Arial" w:cs="Arial"/>
          <w:sz w:val="20"/>
          <w:szCs w:val="20"/>
        </w:rPr>
        <w:t>limitu określonego w zamówieni</w:t>
      </w:r>
      <w:r w:rsidR="00CB12B6">
        <w:rPr>
          <w:rFonts w:ascii="Arial" w:eastAsia="Calibri" w:hAnsi="Arial" w:cs="Arial"/>
          <w:sz w:val="20"/>
          <w:szCs w:val="20"/>
        </w:rPr>
        <w:t>u.</w:t>
      </w:r>
    </w:p>
    <w:p w14:paraId="6573DFEB" w14:textId="53A0D070" w:rsidR="007952AE" w:rsidRPr="00C905EC" w:rsidRDefault="007952AE" w:rsidP="00E26B23">
      <w:pPr>
        <w:numPr>
          <w:ilvl w:val="0"/>
          <w:numId w:val="48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Środków łączności przewodowej i bezprzewodowej.</w:t>
      </w:r>
    </w:p>
    <w:p w14:paraId="7FDE7C6C" w14:textId="733CCE3E" w:rsidR="008C1325" w:rsidRPr="00C905EC" w:rsidRDefault="00032BD4" w:rsidP="00E26B23">
      <w:pPr>
        <w:numPr>
          <w:ilvl w:val="0"/>
          <w:numId w:val="48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</w:t>
      </w:r>
      <w:r w:rsidR="008C1325" w:rsidRPr="00C905EC">
        <w:rPr>
          <w:rFonts w:ascii="Arial" w:eastAsia="Calibri" w:hAnsi="Arial" w:cs="Arial"/>
          <w:sz w:val="20"/>
          <w:szCs w:val="20"/>
        </w:rPr>
        <w:t>organizowania magazynu broni lub innego pomies</w:t>
      </w:r>
      <w:r w:rsidR="00CB12B6">
        <w:rPr>
          <w:rFonts w:ascii="Arial" w:eastAsia="Calibri" w:hAnsi="Arial" w:cs="Arial"/>
          <w:sz w:val="20"/>
          <w:szCs w:val="20"/>
        </w:rPr>
        <w:t>zczenia do przechowywania broni.</w:t>
      </w:r>
    </w:p>
    <w:p w14:paraId="15584A47" w14:textId="77777777" w:rsidR="008C1325" w:rsidRPr="00C905EC" w:rsidRDefault="00032BD4" w:rsidP="007952AE">
      <w:pPr>
        <w:numPr>
          <w:ilvl w:val="0"/>
          <w:numId w:val="48"/>
        </w:numPr>
        <w:tabs>
          <w:tab w:val="left" w:pos="1134"/>
        </w:tabs>
        <w:spacing w:before="120" w:after="0" w:line="360" w:lineRule="auto"/>
        <w:ind w:left="993" w:hanging="426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C</w:t>
      </w:r>
      <w:r w:rsidR="008C1325" w:rsidRPr="00C905EC">
        <w:rPr>
          <w:rFonts w:ascii="Arial" w:eastAsia="Calibri" w:hAnsi="Arial" w:cs="Arial"/>
          <w:sz w:val="20"/>
          <w:szCs w:val="20"/>
        </w:rPr>
        <w:t>zynności związanych ze sprawowaniem nadzoru służbowego nad pracownikami ochrony przez upoważnionych przedstawicieli Wykonawcy.</w:t>
      </w:r>
    </w:p>
    <w:p w14:paraId="77262FD3" w14:textId="77777777" w:rsidR="00047A7B" w:rsidRPr="00C905EC" w:rsidRDefault="00047A7B" w:rsidP="002E6871">
      <w:pPr>
        <w:tabs>
          <w:tab w:val="left" w:pos="993"/>
        </w:tabs>
        <w:spacing w:before="120" w:after="0" w:line="360" w:lineRule="auto"/>
        <w:ind w:left="993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0F05AE09" w14:textId="77777777" w:rsidR="008C1325" w:rsidRPr="002E6871" w:rsidRDefault="008C1325" w:rsidP="00E26B23">
      <w:pPr>
        <w:numPr>
          <w:ilvl w:val="1"/>
          <w:numId w:val="124"/>
        </w:numPr>
        <w:tabs>
          <w:tab w:val="left" w:pos="709"/>
        </w:tabs>
        <w:spacing w:before="120" w:after="0" w:line="360" w:lineRule="auto"/>
        <w:ind w:left="709" w:hanging="709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Na Wykonawcy ciąży obowiązek stałego szkolenia oraz doskonalenia umiejętności wszystkich pracowników ochrony przewidzianych i zatrudnionych do realizacji przedmiotu zamówienia.</w:t>
      </w:r>
    </w:p>
    <w:p w14:paraId="67F256D3" w14:textId="77777777" w:rsidR="00047A7B" w:rsidRPr="002E6871" w:rsidRDefault="00047A7B" w:rsidP="002E6871">
      <w:pPr>
        <w:tabs>
          <w:tab w:val="left" w:pos="709"/>
        </w:tabs>
        <w:spacing w:before="120" w:after="0" w:line="360" w:lineRule="auto"/>
        <w:ind w:left="709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56F9C866" w14:textId="77777777" w:rsidR="008C1325" w:rsidRPr="00C905EC" w:rsidRDefault="008C1325" w:rsidP="00032BD4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709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 xml:space="preserve">Przed przystąpieniem do wykonywania obowiązków w ochranianym kompleksie Wykonawca zobowiązany jest do </w:t>
      </w:r>
      <w:r w:rsidRPr="002E6871">
        <w:rPr>
          <w:rFonts w:ascii="Arial" w:eastAsia="Calibri" w:hAnsi="Arial" w:cs="Arial"/>
          <w:sz w:val="20"/>
          <w:szCs w:val="20"/>
        </w:rPr>
        <w:t>przeszkolenia</w:t>
      </w:r>
      <w:r w:rsidRPr="002E6871">
        <w:rPr>
          <w:rFonts w:ascii="Arial" w:eastAsia="Times New Roman" w:hAnsi="Arial" w:cs="Arial"/>
          <w:sz w:val="20"/>
          <w:szCs w:val="20"/>
          <w:lang w:eastAsia="pl-PL"/>
        </w:rPr>
        <w:t xml:space="preserve">  każdego pracownika ochrony przewidzianego do realizacji przedmiotu umowy w  zakresie zadań i obowiązków wynikających z „</w:t>
      </w:r>
      <w:r w:rsidRPr="002E6871">
        <w:rPr>
          <w:rFonts w:ascii="Arial" w:eastAsia="Times New Roman" w:hAnsi="Arial" w:cs="Arial"/>
          <w:snapToGrid w:val="0"/>
          <w:sz w:val="20"/>
          <w:szCs w:val="20"/>
          <w:lang w:eastAsia="pl-PL"/>
        </w:rPr>
        <w:t xml:space="preserve"> Planu ochrony”, „Tabeli Posterunków”, </w:t>
      </w:r>
      <w:r w:rsidRPr="002E6871">
        <w:rPr>
          <w:rFonts w:ascii="Arial" w:eastAsia="Times New Roman" w:hAnsi="Arial" w:cs="Arial"/>
          <w:sz w:val="20"/>
          <w:szCs w:val="20"/>
          <w:lang w:eastAsia="pl-PL"/>
        </w:rPr>
        <w:t xml:space="preserve">„Instrukcji ochrony”, </w:t>
      </w:r>
      <w:r w:rsidRPr="002E6871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a także zapozna z</w:t>
      </w:r>
      <w:r w:rsidRPr="002E6871">
        <w:rPr>
          <w:rFonts w:ascii="Arial" w:eastAsia="Times New Roman" w:hAnsi="Arial" w:cs="Arial"/>
          <w:sz w:val="20"/>
          <w:szCs w:val="20"/>
          <w:lang w:eastAsia="pl-PL"/>
        </w:rPr>
        <w:t xml:space="preserve">   „Pla</w:t>
      </w:r>
      <w:r w:rsidR="00677D45">
        <w:rPr>
          <w:rFonts w:ascii="Arial" w:eastAsia="Times New Roman" w:hAnsi="Arial" w:cs="Arial"/>
          <w:sz w:val="20"/>
          <w:szCs w:val="20"/>
          <w:lang w:eastAsia="pl-PL"/>
        </w:rPr>
        <w:t>nem ochrony przeciwpożarowej” i </w:t>
      </w:r>
      <w:r w:rsidRPr="002E6871">
        <w:rPr>
          <w:rFonts w:ascii="Arial" w:eastAsia="Times New Roman" w:hAnsi="Arial" w:cs="Arial"/>
          <w:sz w:val="20"/>
          <w:szCs w:val="20"/>
          <w:lang w:eastAsia="pl-PL"/>
        </w:rPr>
        <w:t xml:space="preserve">obowiązującymi przepisami BHP na terenie kompleksu obiektu wojskowego. Na dowód dopełnienia tego obowiązku sporządzi dokumenty potwierdzające przeprowadzenie szkolenia wraz imienną listą uczestników szkolenia, z podaniem stanowiska służbowego i własnoręcznym </w:t>
      </w:r>
      <w:r w:rsidRPr="00C905EC">
        <w:rPr>
          <w:rFonts w:ascii="Arial" w:eastAsia="Times New Roman" w:hAnsi="Arial" w:cs="Arial"/>
          <w:sz w:val="20"/>
          <w:szCs w:val="20"/>
          <w:lang w:eastAsia="pl-PL"/>
        </w:rPr>
        <w:t xml:space="preserve">podpisem pracowników. Dokumenty, o których mowa przedłoży </w:t>
      </w:r>
      <w:r w:rsidR="00E90183" w:rsidRPr="002C6FCF">
        <w:rPr>
          <w:rFonts w:ascii="Arial" w:eastAsia="Calibri" w:hAnsi="Arial" w:cs="Arial"/>
          <w:sz w:val="20"/>
          <w:szCs w:val="20"/>
        </w:rPr>
        <w:t>Dowódcy/Komendanta/</w:t>
      </w:r>
      <w:r w:rsidR="007D762C">
        <w:rPr>
          <w:rFonts w:ascii="Arial" w:eastAsia="Calibri" w:hAnsi="Arial" w:cs="Arial"/>
          <w:sz w:val="20"/>
          <w:szCs w:val="20"/>
        </w:rPr>
        <w:t>Kierownika/</w:t>
      </w:r>
      <w:r w:rsidR="00E90183" w:rsidRPr="002C6FCF">
        <w:rPr>
          <w:rFonts w:ascii="Arial" w:eastAsia="Calibri" w:hAnsi="Arial" w:cs="Arial"/>
          <w:sz w:val="20"/>
          <w:szCs w:val="20"/>
        </w:rPr>
        <w:t>Szefa danej jednostki/instytucji wojskowej</w:t>
      </w:r>
      <w:r w:rsidR="00E90183" w:rsidRPr="00C905E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905EC">
        <w:rPr>
          <w:rFonts w:ascii="Arial" w:eastAsia="Times New Roman" w:hAnsi="Arial" w:cs="Arial"/>
          <w:sz w:val="20"/>
          <w:szCs w:val="20"/>
          <w:lang w:eastAsia="pl-PL"/>
        </w:rPr>
        <w:t xml:space="preserve"> jednostki wojskowej odpowiedzialnemu za oc</w:t>
      </w:r>
      <w:r w:rsidR="008E60D4" w:rsidRPr="00C905EC">
        <w:rPr>
          <w:rFonts w:ascii="Arial" w:eastAsia="Times New Roman" w:hAnsi="Arial" w:cs="Arial"/>
          <w:sz w:val="20"/>
          <w:szCs w:val="20"/>
          <w:lang w:eastAsia="pl-PL"/>
        </w:rPr>
        <w:t xml:space="preserve">hronę kompleksu  najpóźniej na </w:t>
      </w:r>
      <w:r w:rsidR="00865839" w:rsidRPr="00C905EC">
        <w:rPr>
          <w:rFonts w:ascii="Arial" w:eastAsia="Times New Roman" w:hAnsi="Arial" w:cs="Arial"/>
          <w:sz w:val="20"/>
          <w:szCs w:val="20"/>
          <w:lang w:eastAsia="pl-PL"/>
        </w:rPr>
        <w:t>7 dni </w:t>
      </w:r>
      <w:r w:rsidR="008E60D4" w:rsidRPr="00C905EC">
        <w:rPr>
          <w:rFonts w:ascii="Arial" w:eastAsia="Times New Roman" w:hAnsi="Arial" w:cs="Arial"/>
          <w:sz w:val="20"/>
          <w:szCs w:val="20"/>
          <w:lang w:eastAsia="pl-PL"/>
        </w:rPr>
        <w:t>kalendarzowych</w:t>
      </w:r>
      <w:r w:rsidRPr="00C905EC">
        <w:rPr>
          <w:rFonts w:ascii="Arial" w:eastAsia="Times New Roman" w:hAnsi="Arial" w:cs="Arial"/>
          <w:sz w:val="20"/>
          <w:szCs w:val="20"/>
          <w:lang w:eastAsia="pl-PL"/>
        </w:rPr>
        <w:t xml:space="preserve"> przed rozpoczęciem realizacji umowy.</w:t>
      </w:r>
    </w:p>
    <w:p w14:paraId="4789D289" w14:textId="77777777" w:rsidR="00047A7B" w:rsidRPr="00C905EC" w:rsidRDefault="00047A7B" w:rsidP="002E6871">
      <w:pPr>
        <w:tabs>
          <w:tab w:val="left" w:pos="851"/>
        </w:tabs>
        <w:spacing w:before="120" w:after="0" w:line="360" w:lineRule="auto"/>
        <w:ind w:left="851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0D5EB7AD" w14:textId="77777777" w:rsidR="008C1325" w:rsidRPr="008C04D7" w:rsidRDefault="008C1325" w:rsidP="00032BD4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851" w:hanging="851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8C04D7">
        <w:rPr>
          <w:rFonts w:ascii="Arial" w:eastAsia="Calibri" w:hAnsi="Arial" w:cs="Arial"/>
          <w:sz w:val="20"/>
          <w:szCs w:val="20"/>
        </w:rPr>
        <w:t>W zakresie cyklicznych (stałych) szkoleń pracowników ochrony, Wykonawca zobowiązuje się do:</w:t>
      </w:r>
    </w:p>
    <w:p w14:paraId="03C985A1" w14:textId="21C1643F" w:rsidR="004905D4" w:rsidRPr="0007178A" w:rsidRDefault="004905D4" w:rsidP="0007178A">
      <w:pPr>
        <w:pStyle w:val="Akapitzlist"/>
        <w:numPr>
          <w:ilvl w:val="0"/>
          <w:numId w:val="136"/>
        </w:num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178A">
        <w:rPr>
          <w:rFonts w:ascii="Arial" w:eastAsia="Times New Roman" w:hAnsi="Arial" w:cs="Arial"/>
          <w:sz w:val="20"/>
          <w:szCs w:val="20"/>
          <w:lang w:eastAsia="pl-PL"/>
        </w:rPr>
        <w:t>Co najmniej raz na kwartał bieżącego szkolenia, obejmującego wszystkich pracowników ochrony wykazanych w „</w:t>
      </w:r>
      <w:r w:rsidRPr="0007178A">
        <w:rPr>
          <w:rFonts w:ascii="Arial" w:eastAsia="Calibri" w:hAnsi="Arial" w:cs="Arial"/>
          <w:sz w:val="20"/>
          <w:szCs w:val="20"/>
        </w:rPr>
        <w:t>Wykazie pracowników skierowanych przez Wykonawcę do realizacji zamówienia</w:t>
      </w:r>
      <w:r w:rsidRPr="0007178A">
        <w:rPr>
          <w:rFonts w:ascii="Arial" w:eastAsia="Times New Roman" w:hAnsi="Arial" w:cs="Arial"/>
          <w:sz w:val="20"/>
          <w:szCs w:val="20"/>
          <w:lang w:eastAsia="pl-PL"/>
        </w:rPr>
        <w:t xml:space="preserve">” </w:t>
      </w:r>
      <w:r w:rsidR="0007178A" w:rsidRPr="0007178A">
        <w:rPr>
          <w:rFonts w:ascii="Arial" w:eastAsia="Times New Roman" w:hAnsi="Arial" w:cs="Arial"/>
          <w:sz w:val="20"/>
          <w:szCs w:val="20"/>
          <w:lang w:eastAsia="pl-PL"/>
        </w:rPr>
        <w:t xml:space="preserve">stanowiący </w:t>
      </w:r>
      <w:r w:rsidR="0007178A" w:rsidRPr="0007178A">
        <w:rPr>
          <w:rFonts w:ascii="Arial" w:eastAsia="Calibri" w:hAnsi="Arial" w:cs="Arial"/>
          <w:sz w:val="20"/>
          <w:szCs w:val="20"/>
        </w:rPr>
        <w:t>załącznika</w:t>
      </w:r>
      <w:r w:rsidR="0007178A" w:rsidRPr="0007178A">
        <w:rPr>
          <w:rFonts w:ascii="Arial" w:eastAsia="Times New Roman" w:hAnsi="Arial" w:cs="Arial"/>
          <w:sz w:val="20"/>
          <w:szCs w:val="20"/>
          <w:lang w:eastAsia="pl-PL"/>
        </w:rPr>
        <w:t xml:space="preserve"> nr 1 do OPZ oraz </w:t>
      </w:r>
      <w:r w:rsidR="0007178A" w:rsidRPr="0007178A">
        <w:rPr>
          <w:rFonts w:ascii="Arial" w:eastAsia="Calibri" w:hAnsi="Arial" w:cs="Arial"/>
          <w:sz w:val="20"/>
          <w:szCs w:val="20"/>
        </w:rPr>
        <w:t xml:space="preserve">załącznika </w:t>
      </w:r>
      <w:r w:rsidR="0007178A" w:rsidRPr="0007178A">
        <w:rPr>
          <w:rFonts w:ascii="Arial" w:eastAsia="Times New Roman" w:hAnsi="Arial" w:cs="Arial"/>
          <w:sz w:val="20"/>
          <w:szCs w:val="20"/>
          <w:lang w:eastAsia="pl-PL"/>
        </w:rPr>
        <w:t xml:space="preserve">nr 2 do umowy </w:t>
      </w:r>
      <w:r w:rsidRPr="0007178A">
        <w:rPr>
          <w:rFonts w:ascii="Arial" w:eastAsia="Times New Roman" w:hAnsi="Arial" w:cs="Arial"/>
          <w:sz w:val="20"/>
          <w:szCs w:val="20"/>
          <w:lang w:eastAsia="pl-PL"/>
        </w:rPr>
        <w:t xml:space="preserve">w zakresie zadań ochronnych ujętych w „Planie ochrony” oraz „Instrukcji ochrony” oraz praktycznego zajęcia z zasad ładowania </w:t>
      </w:r>
      <w:r w:rsidRPr="0007178A">
        <w:rPr>
          <w:rFonts w:ascii="Arial" w:eastAsia="Times New Roman" w:hAnsi="Arial" w:cs="Arial"/>
          <w:sz w:val="20"/>
          <w:szCs w:val="20"/>
          <w:lang w:eastAsia="pl-PL"/>
        </w:rPr>
        <w:br/>
        <w:t>i rozładowania broni w miejscach do tego przeznaczonych. W zakresie zasad posługiwania się bronią przedmiotowe szkolenie powinno zawierać w szczególności: praktyczne zajęcia z budowy broni,</w:t>
      </w:r>
      <w:r w:rsidR="0007178A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07178A">
        <w:rPr>
          <w:rFonts w:ascii="Arial" w:eastAsia="Times New Roman" w:hAnsi="Arial" w:cs="Arial"/>
          <w:sz w:val="20"/>
          <w:szCs w:val="20"/>
          <w:lang w:eastAsia="pl-PL"/>
        </w:rPr>
        <w:t>zasad jej działania, częściowego rozkładania i składania. Każdorazowo w przypadku zatrudnienia nowego pracownika ochrony, zwolnienia lekarskiego lub urlopu pracownika ochrony, Wykonawca zobowiązany jest po przystąpieniu pracownika do realizacji zadań, w terminie do 7 dni kalendarzowych zorganizować ww. szkolenie. O planowanym szkoleniu Wykonawca zobowiązuje się powiadamiać</w:t>
      </w:r>
      <w:r w:rsidRPr="0007178A">
        <w:rPr>
          <w:rFonts w:ascii="Arial" w:eastAsia="Calibri" w:hAnsi="Arial" w:cs="Arial"/>
          <w:sz w:val="20"/>
          <w:szCs w:val="20"/>
        </w:rPr>
        <w:t xml:space="preserve"> Dowódca/ Komendant/ Szef/ Kierownik danej jednostki/instytucji wojskowej  odpowiedzialnej za ochronę kompleksu/obiektu wojskowego</w:t>
      </w:r>
      <w:r w:rsidR="0007178A">
        <w:rPr>
          <w:rFonts w:ascii="Arial" w:eastAsia="Times New Roman" w:hAnsi="Arial" w:cs="Arial"/>
          <w:sz w:val="20"/>
          <w:szCs w:val="20"/>
          <w:lang w:eastAsia="pl-PL"/>
        </w:rPr>
        <w:t xml:space="preserve"> oraz Zamawiającego z </w:t>
      </w:r>
      <w:r w:rsidRPr="0007178A">
        <w:rPr>
          <w:rFonts w:ascii="Arial" w:eastAsia="Times New Roman" w:hAnsi="Arial" w:cs="Arial"/>
          <w:sz w:val="20"/>
          <w:szCs w:val="20"/>
          <w:lang w:eastAsia="pl-PL"/>
        </w:rPr>
        <w:t>wyprzedzeniem co najmniej 7 dni kalendarzowych. Zamawiający zastrzega sobie prawo skierowania upoważnionego przedstawiciela na ww. szkolenie w charakterze obserwatora. Potwierdzoną przez Wykonawcę kopię dokumentacji szkoleniowej, to jest: konspekt do przeprowadzenia zajęć, imienną listę uczestników szkolenia, która winna zawierać imię i nazwisko, wykonywaną funkcję pracownika ochrony, oraz własnoręczny czytelny podpis pracownika (</w:t>
      </w:r>
      <w:r w:rsidRPr="0007178A">
        <w:rPr>
          <w:rFonts w:ascii="Arial" w:eastAsia="Calibri" w:hAnsi="Arial" w:cs="Arial"/>
          <w:sz w:val="20"/>
          <w:szCs w:val="20"/>
        </w:rPr>
        <w:t>wg. wzoru stanowiącego załącznik nr 11 do umowy</w:t>
      </w:r>
      <w:r w:rsidRPr="0007178A">
        <w:rPr>
          <w:rFonts w:ascii="Arial" w:eastAsia="Times New Roman" w:hAnsi="Arial" w:cs="Arial"/>
          <w:sz w:val="20"/>
          <w:szCs w:val="20"/>
          <w:lang w:eastAsia="pl-PL"/>
        </w:rPr>
        <w:t xml:space="preserve">), Wykonawca zobowiązuje się przekazać  </w:t>
      </w:r>
      <w:r w:rsidRPr="0007178A">
        <w:rPr>
          <w:rFonts w:ascii="Arial" w:eastAsia="Calibri" w:hAnsi="Arial" w:cs="Arial"/>
          <w:sz w:val="20"/>
          <w:szCs w:val="20"/>
        </w:rPr>
        <w:t xml:space="preserve">Dowódca/ Komendant/ Szef/ Kierownik danej jednostki/instytucji wojskowej  odpowiedzialnej za </w:t>
      </w:r>
      <w:r w:rsidRPr="0007178A">
        <w:rPr>
          <w:rFonts w:ascii="Arial" w:eastAsia="Calibri" w:hAnsi="Arial" w:cs="Arial"/>
          <w:sz w:val="20"/>
          <w:szCs w:val="20"/>
        </w:rPr>
        <w:lastRenderedPageBreak/>
        <w:t xml:space="preserve">ochronę kompleksu/obiektu wojskowego </w:t>
      </w:r>
      <w:r w:rsidRPr="0007178A">
        <w:rPr>
          <w:rFonts w:ascii="Arial" w:eastAsia="Times New Roman" w:hAnsi="Arial" w:cs="Arial"/>
          <w:sz w:val="20"/>
          <w:szCs w:val="20"/>
          <w:lang w:eastAsia="pl-PL"/>
        </w:rPr>
        <w:t>oraz Zamawiającemu, w terminie do 7 dni kalendarzowych od dnia przeprowadzenia szkolenia.</w:t>
      </w:r>
    </w:p>
    <w:p w14:paraId="29880EC2" w14:textId="35EA52E6" w:rsidR="007A05B5" w:rsidRPr="00FB6206" w:rsidRDefault="004905D4" w:rsidP="00FB6206">
      <w:pPr>
        <w:pStyle w:val="Akapitzlist"/>
        <w:numPr>
          <w:ilvl w:val="0"/>
          <w:numId w:val="136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B6206">
        <w:rPr>
          <w:rFonts w:ascii="Arial" w:eastAsia="Times New Roman" w:hAnsi="Arial" w:cs="Arial"/>
          <w:sz w:val="20"/>
          <w:szCs w:val="20"/>
          <w:lang w:eastAsia="pl-PL"/>
        </w:rPr>
        <w:t xml:space="preserve">Przeprowadzenia co najmniej raz na kwartał szkolenia strzeleckiego </w:t>
      </w:r>
      <w:r w:rsidRPr="00FB6206">
        <w:rPr>
          <w:rFonts w:ascii="Arial" w:eastAsia="Times New Roman" w:hAnsi="Arial" w:cs="Arial"/>
          <w:sz w:val="20"/>
          <w:szCs w:val="20"/>
          <w:lang w:eastAsia="pl-PL"/>
        </w:rPr>
        <w:br/>
        <w:t>z praktycznym wykonaniem strzelania z broni palnej będącej na ich wyposażeniu przy realizacji usługi oraz z zasad posługiwania się bronią  przez wszystkich pracowników ochrony wykazanych w „</w:t>
      </w:r>
      <w:r w:rsidRPr="00FB6206">
        <w:rPr>
          <w:rFonts w:ascii="Arial" w:eastAsia="Calibri" w:hAnsi="Arial" w:cs="Arial"/>
          <w:sz w:val="20"/>
          <w:szCs w:val="20"/>
        </w:rPr>
        <w:t>Wykazie pracowników skierowanych przez Wykonawcę do realizacji zamówienia</w:t>
      </w:r>
      <w:r w:rsidRPr="00FB6206">
        <w:rPr>
          <w:rFonts w:ascii="Arial" w:eastAsia="Times New Roman" w:hAnsi="Arial" w:cs="Arial"/>
          <w:sz w:val="20"/>
          <w:szCs w:val="20"/>
          <w:lang w:eastAsia="pl-PL"/>
        </w:rPr>
        <w:t xml:space="preserve"> ” </w:t>
      </w:r>
      <w:r w:rsidR="0007178A" w:rsidRPr="00FB6206">
        <w:rPr>
          <w:rFonts w:ascii="Arial" w:eastAsia="Calibri" w:hAnsi="Arial" w:cs="Arial"/>
          <w:sz w:val="20"/>
          <w:szCs w:val="20"/>
        </w:rPr>
        <w:t>załącznika</w:t>
      </w:r>
      <w:r w:rsidR="0007178A" w:rsidRPr="00FB6206">
        <w:rPr>
          <w:rFonts w:ascii="Arial" w:eastAsia="Times New Roman" w:hAnsi="Arial" w:cs="Arial"/>
          <w:sz w:val="20"/>
          <w:szCs w:val="20"/>
          <w:lang w:eastAsia="pl-PL"/>
        </w:rPr>
        <w:t xml:space="preserve"> nr 1 do OPZ oraz </w:t>
      </w:r>
      <w:r w:rsidR="0007178A" w:rsidRPr="00FB6206">
        <w:rPr>
          <w:rFonts w:ascii="Arial" w:eastAsia="Calibri" w:hAnsi="Arial" w:cs="Arial"/>
          <w:sz w:val="20"/>
          <w:szCs w:val="20"/>
        </w:rPr>
        <w:t xml:space="preserve">załącznika </w:t>
      </w:r>
      <w:r w:rsidR="0007178A" w:rsidRPr="00FB6206">
        <w:rPr>
          <w:rFonts w:ascii="Arial" w:eastAsia="Times New Roman" w:hAnsi="Arial" w:cs="Arial"/>
          <w:sz w:val="20"/>
          <w:szCs w:val="20"/>
          <w:lang w:eastAsia="pl-PL"/>
        </w:rPr>
        <w:t>nr 2 do umowy.</w:t>
      </w:r>
      <w:r w:rsidRPr="00FB6206">
        <w:rPr>
          <w:rFonts w:ascii="Arial" w:eastAsia="Times New Roman" w:hAnsi="Arial" w:cs="Arial"/>
          <w:sz w:val="20"/>
          <w:szCs w:val="20"/>
          <w:lang w:eastAsia="pl-PL"/>
        </w:rPr>
        <w:t xml:space="preserve"> Każdorazowo w przypadku zatrudnienia nowego pracownika ochrony, zwolnienia lekarskiego lub urlopu pracownika ochrony, Wykonawca zobowiązany jest po przystąpieniu pracownika do realizacji zadań, w terminie do 7 dni kalendarzowych zorganizować ww. szkolenie strzeleckie i dostarczyć wyniki strzelania. </w:t>
      </w:r>
      <w:r w:rsidR="0007178A" w:rsidRPr="00FB6206">
        <w:rPr>
          <w:rFonts w:ascii="Arial" w:eastAsia="Times New Roman" w:hAnsi="Arial" w:cs="Arial"/>
          <w:sz w:val="20"/>
          <w:szCs w:val="20"/>
          <w:lang w:eastAsia="pl-PL"/>
        </w:rPr>
        <w:t>O </w:t>
      </w:r>
      <w:r w:rsidRPr="00FB6206">
        <w:rPr>
          <w:rFonts w:ascii="Arial" w:eastAsia="Times New Roman" w:hAnsi="Arial" w:cs="Arial"/>
          <w:sz w:val="20"/>
          <w:szCs w:val="20"/>
          <w:lang w:eastAsia="pl-PL"/>
        </w:rPr>
        <w:t xml:space="preserve">planowanym szkoleniu Wykonawca zobowiązuje się powiadamiać </w:t>
      </w:r>
      <w:r w:rsidRPr="00FB6206">
        <w:rPr>
          <w:rFonts w:ascii="Arial" w:eastAsia="Calibri" w:hAnsi="Arial" w:cs="Arial"/>
          <w:sz w:val="20"/>
          <w:szCs w:val="20"/>
        </w:rPr>
        <w:t xml:space="preserve">Dowódcę/ Komendanta/ Szefa/ Kierownika danej jednostki/instytucji wojskowej  odpowiedzialnej za ochronę kompleksu/obiektu wojskowego </w:t>
      </w:r>
      <w:r w:rsidRPr="00FB6206">
        <w:rPr>
          <w:rFonts w:ascii="Arial" w:eastAsia="Times New Roman" w:hAnsi="Arial" w:cs="Arial"/>
          <w:sz w:val="20"/>
          <w:szCs w:val="20"/>
          <w:lang w:eastAsia="pl-PL"/>
        </w:rPr>
        <w:t>oraz Zamawiającego z wyprzedzeniem co najmniej 7 dni kalendarzowych. Zamawiający zastrzega sobie prawo skierowania upoważnionego przedstawiciela na ww. szkolenie w charakterze obserwatora. Potwierdzoną przez Wykonawcę kopię dokumentacji szkoleniowej, to jest: konspekt do przeprowadzenia zajęć, imienną listę uczestników szkolenia, która winna zawierać imię i nazwisko, wykonywaną funkcję pracownika ochrony,  rodzaj broni palnej z której pracownik odbył strzelanie, uzyskane wyniki oraz własnoręczny czytelny podpis pracownika (</w:t>
      </w:r>
      <w:r w:rsidRPr="00FB6206">
        <w:rPr>
          <w:rFonts w:ascii="Arial" w:eastAsia="Calibri" w:hAnsi="Arial" w:cs="Arial"/>
          <w:sz w:val="20"/>
          <w:szCs w:val="20"/>
        </w:rPr>
        <w:t>wg. wzoru stanowiącego załącznik nr 10 do umowy</w:t>
      </w:r>
      <w:r w:rsidRPr="00FB6206">
        <w:rPr>
          <w:rFonts w:ascii="Arial" w:eastAsia="Times New Roman" w:hAnsi="Arial" w:cs="Arial"/>
          <w:sz w:val="20"/>
          <w:szCs w:val="20"/>
          <w:lang w:eastAsia="pl-PL"/>
        </w:rPr>
        <w:t xml:space="preserve">), Wykonawca zobowiązuje się przekazać  </w:t>
      </w:r>
      <w:r w:rsidRPr="00FB6206">
        <w:rPr>
          <w:rFonts w:ascii="Arial" w:eastAsia="Calibri" w:hAnsi="Arial" w:cs="Arial"/>
          <w:sz w:val="20"/>
          <w:szCs w:val="20"/>
        </w:rPr>
        <w:t xml:space="preserve">Dowódca/ Komendant/ Szef/ Kierownik danej jednostki/instytucji wojskowej  odpowiedzialnej za ochronę kompleksu/obiektu wojskowego </w:t>
      </w:r>
      <w:r w:rsidRPr="00FB6206">
        <w:rPr>
          <w:rFonts w:ascii="Arial" w:eastAsia="Times New Roman" w:hAnsi="Arial" w:cs="Arial"/>
          <w:sz w:val="20"/>
          <w:szCs w:val="20"/>
          <w:lang w:eastAsia="pl-PL"/>
        </w:rPr>
        <w:t>oraz Zamawiającemu, w terminie do 7 dni kalendarzowych od dnia przeprowadzenia szkolenia</w:t>
      </w:r>
      <w:r w:rsidR="0007178A" w:rsidRPr="00FB620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CB43915" w14:textId="7FC9BDDF" w:rsidR="0007178A" w:rsidRPr="00FB6206" w:rsidRDefault="0007178A" w:rsidP="00FB6206">
      <w:pPr>
        <w:pStyle w:val="Akapitzlist"/>
        <w:numPr>
          <w:ilvl w:val="0"/>
          <w:numId w:val="136"/>
        </w:num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B6206">
        <w:rPr>
          <w:rFonts w:ascii="Arial" w:eastAsia="Calibri" w:hAnsi="Arial" w:cs="Arial"/>
          <w:sz w:val="20"/>
          <w:szCs w:val="20"/>
        </w:rPr>
        <w:t xml:space="preserve">Upoważnione osoby funkcyjne przez Dowódcę/ Komendanta/ Szefowa/ Kierownika danej jednostki/instytucji wojskowej  odpowiedzialnego za ochronę kompleksu/obiektu wojskowego sprawują bezpośredni nadzór w zakresie kontroli i weryfikacji przesyłanej przez Wykonawcę dokumentacji z przeprowadzonych szkoleń wymienionych </w:t>
      </w:r>
      <w:r w:rsidR="00FB6206" w:rsidRPr="00FB6206">
        <w:rPr>
          <w:rFonts w:ascii="Arial" w:eastAsia="Calibri" w:hAnsi="Arial" w:cs="Arial"/>
          <w:sz w:val="20"/>
          <w:szCs w:val="20"/>
        </w:rPr>
        <w:t>pkt. 2.42.2 ppkt. 1),2)</w:t>
      </w:r>
    </w:p>
    <w:p w14:paraId="63AAE64A" w14:textId="77777777" w:rsidR="008C1325" w:rsidRPr="00C905EC" w:rsidRDefault="00614581" w:rsidP="00FB6206">
      <w:pPr>
        <w:numPr>
          <w:ilvl w:val="0"/>
          <w:numId w:val="136"/>
        </w:numPr>
        <w:tabs>
          <w:tab w:val="left" w:pos="709"/>
        </w:tabs>
        <w:spacing w:before="120" w:after="0" w:line="360" w:lineRule="auto"/>
        <w:ind w:left="709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330A">
        <w:rPr>
          <w:rFonts w:ascii="Arial" w:hAnsi="Arial" w:cs="Arial"/>
          <w:color w:val="FF0000"/>
          <w:sz w:val="20"/>
          <w:szCs w:val="20"/>
          <w:shd w:val="clear" w:color="auto" w:fill="FFFFFF" w:themeFill="background1"/>
        </w:rPr>
        <w:t xml:space="preserve"> </w:t>
      </w:r>
      <w:r w:rsidR="008C1325" w:rsidRPr="00804EDC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Zapewnienie</w:t>
      </w:r>
      <w:r w:rsidR="008C1325" w:rsidRPr="00804EDC">
        <w:rPr>
          <w:rFonts w:ascii="Arial" w:eastAsia="Times New Roman" w:hAnsi="Arial" w:cs="Arial"/>
          <w:sz w:val="20"/>
          <w:szCs w:val="20"/>
          <w:lang w:eastAsia="pl-PL"/>
        </w:rPr>
        <w:t xml:space="preserve"> udziału pracowników ochrony </w:t>
      </w:r>
      <w:r w:rsidR="008C1325" w:rsidRPr="00804EDC">
        <w:rPr>
          <w:rFonts w:ascii="Arial" w:eastAsia="Calibri" w:hAnsi="Arial" w:cs="Arial"/>
          <w:sz w:val="20"/>
          <w:szCs w:val="20"/>
        </w:rPr>
        <w:t>realizujących przedm</w:t>
      </w:r>
      <w:r w:rsidR="00804EDC">
        <w:rPr>
          <w:rFonts w:ascii="Arial" w:eastAsia="Calibri" w:hAnsi="Arial" w:cs="Arial"/>
          <w:sz w:val="20"/>
          <w:szCs w:val="20"/>
        </w:rPr>
        <w:t>iot umowy w szkoleniu rocznym i </w:t>
      </w:r>
      <w:r w:rsidR="008C1325" w:rsidRPr="00804EDC">
        <w:rPr>
          <w:rFonts w:ascii="Arial" w:eastAsia="Calibri" w:hAnsi="Arial" w:cs="Arial"/>
          <w:sz w:val="20"/>
          <w:szCs w:val="20"/>
        </w:rPr>
        <w:t xml:space="preserve">szkoleniach kwartalnych z pozorowanym naruszeniem systemu ochrony </w:t>
      </w:r>
      <w:r w:rsidR="008C1325" w:rsidRPr="00804EDC">
        <w:rPr>
          <w:rFonts w:ascii="Arial" w:eastAsia="Calibri" w:hAnsi="Arial" w:cs="Arial"/>
          <w:bCs/>
          <w:sz w:val="20"/>
          <w:szCs w:val="20"/>
        </w:rPr>
        <w:t>kompleksu</w:t>
      </w:r>
      <w:r w:rsidR="008C1325" w:rsidRPr="00804EDC">
        <w:rPr>
          <w:rFonts w:ascii="Arial" w:eastAsia="Calibri" w:hAnsi="Arial" w:cs="Arial"/>
          <w:sz w:val="20"/>
          <w:szCs w:val="20"/>
        </w:rPr>
        <w:t xml:space="preserve"> organizowanych przez Zamawiającego. Za udział pracowników w szkoleniach Wykonawcy nie przysługuje dodatkowe wynagrodzenie. O terminie i zakresie szkolenia Za</w:t>
      </w:r>
      <w:r w:rsidR="00804EDC">
        <w:rPr>
          <w:rFonts w:ascii="Arial" w:eastAsia="Calibri" w:hAnsi="Arial" w:cs="Arial"/>
          <w:sz w:val="20"/>
          <w:szCs w:val="20"/>
        </w:rPr>
        <w:t>mawiający powiadomi Wykonawcę z </w:t>
      </w:r>
      <w:r w:rsidR="008C1325" w:rsidRPr="00804EDC">
        <w:rPr>
          <w:rFonts w:ascii="Arial" w:eastAsia="Calibri" w:hAnsi="Arial" w:cs="Arial"/>
          <w:sz w:val="20"/>
          <w:szCs w:val="20"/>
        </w:rPr>
        <w:t xml:space="preserve">wyprzedzeniem minimum </w:t>
      </w:r>
      <w:r w:rsidR="008C1325" w:rsidRPr="00C905EC">
        <w:rPr>
          <w:rFonts w:ascii="Arial" w:eastAsia="Calibri" w:hAnsi="Arial" w:cs="Arial"/>
          <w:sz w:val="20"/>
          <w:szCs w:val="20"/>
        </w:rPr>
        <w:t>14 dniowym.</w:t>
      </w:r>
    </w:p>
    <w:p w14:paraId="2E519F78" w14:textId="77777777" w:rsidR="008C1325" w:rsidRPr="002E6871" w:rsidRDefault="008C1325" w:rsidP="00FB6206">
      <w:pPr>
        <w:numPr>
          <w:ilvl w:val="0"/>
          <w:numId w:val="136"/>
        </w:numPr>
        <w:tabs>
          <w:tab w:val="left" w:pos="709"/>
        </w:tabs>
        <w:spacing w:before="120" w:after="0" w:line="360" w:lineRule="auto"/>
        <w:ind w:left="709" w:hanging="28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Calibri" w:hAnsi="Arial" w:cs="Arial"/>
          <w:sz w:val="20"/>
          <w:szCs w:val="20"/>
        </w:rPr>
        <w:t xml:space="preserve">Koszty </w:t>
      </w:r>
      <w:r w:rsidRPr="002E6871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związane</w:t>
      </w:r>
      <w:r w:rsidRPr="002E6871">
        <w:rPr>
          <w:rFonts w:ascii="Arial" w:eastAsia="Calibri" w:hAnsi="Arial" w:cs="Arial"/>
          <w:sz w:val="20"/>
          <w:szCs w:val="20"/>
        </w:rPr>
        <w:t xml:space="preserve"> z </w:t>
      </w:r>
      <w:r w:rsidRPr="002E6871">
        <w:rPr>
          <w:rFonts w:ascii="Arial" w:eastAsia="Times New Roman" w:hAnsi="Arial" w:cs="Arial"/>
          <w:snapToGrid w:val="0"/>
          <w:sz w:val="20"/>
          <w:szCs w:val="20"/>
          <w:lang w:eastAsia="pl-PL"/>
        </w:rPr>
        <w:t>organizacją</w:t>
      </w:r>
      <w:r w:rsidRPr="002E6871">
        <w:rPr>
          <w:rFonts w:ascii="Arial" w:eastAsia="Calibri" w:hAnsi="Arial" w:cs="Arial"/>
          <w:sz w:val="20"/>
          <w:szCs w:val="20"/>
        </w:rPr>
        <w:t xml:space="preserve"> i prowadzeniem wymaganych szkoleń oraz udziału pracowników realizujących przedmiot umowy w szkoleniach organizowanych przez Wykonawcę, ponosi Wykonawca i nie przysługują mu z tego tytułu żadne dodatkowe roszczenia finansowe,</w:t>
      </w:r>
    </w:p>
    <w:p w14:paraId="0C5F785E" w14:textId="77777777" w:rsidR="00047A7B" w:rsidRPr="002E6871" w:rsidRDefault="00047A7B" w:rsidP="002E6871">
      <w:pPr>
        <w:tabs>
          <w:tab w:val="left" w:pos="993"/>
        </w:tabs>
        <w:spacing w:before="120" w:after="0" w:line="360" w:lineRule="auto"/>
        <w:ind w:left="96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996359" w14:textId="77777777" w:rsidR="008C1325" w:rsidRPr="002E6871" w:rsidRDefault="008C1325" w:rsidP="00E26B23">
      <w:pPr>
        <w:numPr>
          <w:ilvl w:val="1"/>
          <w:numId w:val="124"/>
        </w:numPr>
        <w:tabs>
          <w:tab w:val="left" w:pos="709"/>
        </w:tabs>
        <w:spacing w:before="120" w:after="0" w:line="360" w:lineRule="auto"/>
        <w:ind w:left="709" w:hanging="85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Calibri" w:hAnsi="Arial" w:cs="Arial"/>
          <w:sz w:val="20"/>
          <w:szCs w:val="20"/>
        </w:rPr>
        <w:t>Ustalenia w zakresie podległości służbowej pracowników SUFO i nadzoru nad realizacją</w:t>
      </w:r>
      <w:r w:rsidRPr="002E6871">
        <w:rPr>
          <w:rFonts w:ascii="Arial" w:eastAsia="Times New Roman" w:hAnsi="Arial" w:cs="Arial"/>
          <w:sz w:val="20"/>
          <w:szCs w:val="20"/>
          <w:lang w:eastAsia="pl-PL"/>
        </w:rPr>
        <w:t xml:space="preserve"> świadczonych usług oraz czynności kontrolnych.</w:t>
      </w:r>
    </w:p>
    <w:p w14:paraId="288525D3" w14:textId="77777777" w:rsidR="00047A7B" w:rsidRPr="002E6871" w:rsidRDefault="00047A7B" w:rsidP="002E6871">
      <w:pPr>
        <w:tabs>
          <w:tab w:val="left" w:pos="709"/>
        </w:tabs>
        <w:spacing w:before="120" w:after="0" w:line="36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08D6FD" w14:textId="77777777" w:rsidR="008C1325" w:rsidRDefault="008C1325" w:rsidP="00E26B23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85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Wszyscy pracownicy ochrony SUFO podlegają bezpośrednio Wykonawcy, który wydaje im polecenia, sprawuje merytoryczny i dyscyplinarny nadzór oraz kierownictwo nad nimi.</w:t>
      </w:r>
    </w:p>
    <w:p w14:paraId="492C5863" w14:textId="77777777" w:rsidR="00ED44C7" w:rsidRPr="002E6871" w:rsidRDefault="00ED44C7" w:rsidP="00ED44C7">
      <w:pPr>
        <w:tabs>
          <w:tab w:val="left" w:pos="709"/>
        </w:tabs>
        <w:spacing w:before="120" w:after="0" w:line="360" w:lineRule="auto"/>
        <w:ind w:left="709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547BBCF" w14:textId="77777777" w:rsidR="008C1325" w:rsidRPr="002E6871" w:rsidRDefault="008C1325" w:rsidP="00E26B23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85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 czasie realizacji zadań ochronnych w kompleksie/obiekcie wojskowym, pracownicy SUFO podlegają Dowódcy ochrony (innemu pracownikowi ochrony wyznaczonemu przez Wykonawcę). Dowódca ochrony (wyznaczony pracownik) odpowiada za zapewnienie bezpieczeństwa w  kompleksie/obiekcie, wykonywanie zadań i przestrzeganie przepisów ppoż. i BHP przez podległych pracowników oraz realizację innych przedsięwzięć i procedur zawartych w „Instrukcji ochrony”.</w:t>
      </w:r>
    </w:p>
    <w:p w14:paraId="6BFCD8FA" w14:textId="77777777" w:rsidR="00047A7B" w:rsidRPr="002E6871" w:rsidRDefault="00047A7B" w:rsidP="002E6871">
      <w:pPr>
        <w:tabs>
          <w:tab w:val="left" w:pos="851"/>
        </w:tabs>
        <w:spacing w:before="120" w:after="0" w:line="360" w:lineRule="auto"/>
        <w:ind w:left="85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1CD46C" w14:textId="4E088866" w:rsidR="008C1325" w:rsidRDefault="008C1325" w:rsidP="00E26B23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85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 xml:space="preserve">Dowódca ochrony (wyznaczony pracownik ochrony) przed rozpoczęciem zmiany </w:t>
      </w:r>
      <w:r w:rsidR="00FB6206">
        <w:rPr>
          <w:rFonts w:ascii="Arial" w:eastAsia="Times New Roman" w:hAnsi="Arial" w:cs="Arial"/>
          <w:sz w:val="20"/>
          <w:szCs w:val="20"/>
          <w:lang w:eastAsia="pl-PL"/>
        </w:rPr>
        <w:t>ma obowiązek zgłosić Oficerowi D</w:t>
      </w:r>
      <w:r w:rsidRPr="002E6871">
        <w:rPr>
          <w:rFonts w:ascii="Arial" w:eastAsia="Times New Roman" w:hAnsi="Arial" w:cs="Arial"/>
          <w:sz w:val="20"/>
          <w:szCs w:val="20"/>
          <w:lang w:eastAsia="pl-PL"/>
        </w:rPr>
        <w:t>yżurnemu lub innej osobie funkcyjnej upoważnionej przez Dowódcę/Komendanta/Szefa jednostki wojskowej, gotowość zmiany do świadczenia usługi ochrony. A po zakończeniu zmiany przedstawić krótką informację z jej przebiegu. Dowódca ochrony (wyznaczony pracownik ochrony) sporządza pisemny meldunek z  prz</w:t>
      </w:r>
      <w:r w:rsidR="007F6366">
        <w:rPr>
          <w:rFonts w:ascii="Arial" w:eastAsia="Times New Roman" w:hAnsi="Arial" w:cs="Arial"/>
          <w:sz w:val="20"/>
          <w:szCs w:val="20"/>
          <w:lang w:eastAsia="pl-PL"/>
        </w:rPr>
        <w:t>ebiegu „służby ochrony” w</w:t>
      </w:r>
      <w:r w:rsidR="00865839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2E6871">
        <w:rPr>
          <w:rFonts w:ascii="Arial" w:eastAsia="Times New Roman" w:hAnsi="Arial" w:cs="Arial"/>
          <w:sz w:val="20"/>
          <w:szCs w:val="20"/>
          <w:lang w:eastAsia="pl-PL"/>
        </w:rPr>
        <w:t xml:space="preserve">„Książce meldunków SUFO”. </w:t>
      </w:r>
    </w:p>
    <w:p w14:paraId="130E18C4" w14:textId="77777777" w:rsidR="00D83C83" w:rsidRDefault="00D83C83" w:rsidP="00D83C83">
      <w:pPr>
        <w:pStyle w:val="Akapitzlis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D8CF67" w14:textId="77777777" w:rsidR="008C1325" w:rsidRPr="002E6871" w:rsidRDefault="008C1325" w:rsidP="00E26B23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85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Oficer dyżurny kompleksu/jednostki wojskowej (równorzędny) lub upoważniona osoba funkcyjna odpowiedzialna za ochronę kompleksu udziela Dowódcy ochrony wytycznych i instruktażu do pełnienia zadań ochronnych. Jest też uprawniony do :</w:t>
      </w:r>
    </w:p>
    <w:p w14:paraId="7E995EBB" w14:textId="77777777" w:rsidR="008C1325" w:rsidRPr="002E6871" w:rsidRDefault="008C1325" w:rsidP="00E26B23">
      <w:pPr>
        <w:numPr>
          <w:ilvl w:val="0"/>
          <w:numId w:val="50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Sprawdzenia czy pracownicy wykonujący zadania ochronne znajdują się na wykazie przedstawionym przez Wykonawcę;</w:t>
      </w:r>
    </w:p>
    <w:p w14:paraId="5CD4349A" w14:textId="77777777" w:rsidR="008C1325" w:rsidRPr="002E6871" w:rsidRDefault="008C1325" w:rsidP="00E26B23">
      <w:pPr>
        <w:numPr>
          <w:ilvl w:val="0"/>
          <w:numId w:val="50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Sprawdzenia stanu psycho-fizycznego pracowników ochrony;</w:t>
      </w:r>
    </w:p>
    <w:p w14:paraId="53F2DDC6" w14:textId="77777777" w:rsidR="008C1325" w:rsidRPr="002E6871" w:rsidRDefault="008C1325" w:rsidP="00E26B23">
      <w:pPr>
        <w:numPr>
          <w:ilvl w:val="0"/>
          <w:numId w:val="50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Sprawdzenia kompletności uzbrojenia, indywidualnego wyposażenia oraz stanu ubiorów służbowych;</w:t>
      </w:r>
    </w:p>
    <w:p w14:paraId="2732C900" w14:textId="77777777" w:rsidR="008C1325" w:rsidRPr="002E6871" w:rsidRDefault="008C1325" w:rsidP="00E26B23">
      <w:pPr>
        <w:numPr>
          <w:ilvl w:val="0"/>
          <w:numId w:val="50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Nakazania przeprowadzania wstępnej kontroli trzeźwości pracowników ochrony.</w:t>
      </w:r>
    </w:p>
    <w:p w14:paraId="6255D732" w14:textId="77777777" w:rsidR="00047A7B" w:rsidRPr="002E6871" w:rsidRDefault="00047A7B" w:rsidP="002E6871">
      <w:pPr>
        <w:tabs>
          <w:tab w:val="left" w:pos="993"/>
        </w:tabs>
        <w:spacing w:before="120" w:after="0" w:line="360" w:lineRule="auto"/>
        <w:ind w:left="102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2D7CF9" w14:textId="77777777" w:rsidR="008C1325" w:rsidRPr="002E6871" w:rsidRDefault="008C1325" w:rsidP="00E26B23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85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 xml:space="preserve">Zadania ochrony określone w niniejszej specyfikacji  wykonywane będą pod nadzorem ze strony Wykonawcy i Zamawiającego. </w:t>
      </w:r>
    </w:p>
    <w:p w14:paraId="76200DD5" w14:textId="77777777" w:rsidR="00047A7B" w:rsidRPr="002E6871" w:rsidRDefault="00047A7B" w:rsidP="002E6871">
      <w:pPr>
        <w:tabs>
          <w:tab w:val="left" w:pos="851"/>
        </w:tabs>
        <w:spacing w:before="120" w:after="0" w:line="360" w:lineRule="auto"/>
        <w:ind w:left="85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BF991E" w14:textId="77777777" w:rsidR="008C1325" w:rsidRPr="002E6871" w:rsidRDefault="008C1325" w:rsidP="00E26B23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85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Do sprawowania nadzoru nad realizacją przedmiotu umowy w danym kompleksie/obiekcie wojskowym, w imieniu Zamawiającego upoważnieni będą:</w:t>
      </w:r>
    </w:p>
    <w:p w14:paraId="3F61EDBD" w14:textId="77777777" w:rsidR="008C1325" w:rsidRPr="002E6871" w:rsidRDefault="00E90183" w:rsidP="00E26B23">
      <w:pPr>
        <w:numPr>
          <w:ilvl w:val="0"/>
          <w:numId w:val="51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C6FCF">
        <w:rPr>
          <w:rFonts w:ascii="Arial" w:eastAsia="Calibri" w:hAnsi="Arial" w:cs="Arial"/>
          <w:sz w:val="20"/>
          <w:szCs w:val="20"/>
        </w:rPr>
        <w:t>Dowódcy/Komendanta/</w:t>
      </w:r>
      <w:r w:rsidR="007D762C">
        <w:rPr>
          <w:rFonts w:ascii="Arial" w:eastAsia="Calibri" w:hAnsi="Arial" w:cs="Arial"/>
          <w:sz w:val="20"/>
          <w:szCs w:val="20"/>
        </w:rPr>
        <w:t>Kierownika/</w:t>
      </w:r>
      <w:r w:rsidRPr="002C6FCF">
        <w:rPr>
          <w:rFonts w:ascii="Arial" w:eastAsia="Calibri" w:hAnsi="Arial" w:cs="Arial"/>
          <w:sz w:val="20"/>
          <w:szCs w:val="20"/>
        </w:rPr>
        <w:t>Szefa danej jednostki/instytucji wojskowej</w:t>
      </w:r>
      <w:r w:rsidRPr="002E68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D762C">
        <w:rPr>
          <w:rFonts w:ascii="Arial" w:eastAsia="Times New Roman" w:hAnsi="Arial" w:cs="Arial"/>
          <w:sz w:val="20"/>
          <w:szCs w:val="20"/>
          <w:lang w:eastAsia="pl-PL"/>
        </w:rPr>
        <w:t xml:space="preserve">odpowiedzialnego </w:t>
      </w:r>
      <w:r w:rsidR="008C1325" w:rsidRPr="002E6871">
        <w:rPr>
          <w:rFonts w:ascii="Arial" w:eastAsia="Times New Roman" w:hAnsi="Arial" w:cs="Arial"/>
          <w:sz w:val="20"/>
          <w:szCs w:val="20"/>
          <w:lang w:eastAsia="pl-PL"/>
        </w:rPr>
        <w:t>za organizację systemu ochrony w kompleksie/obiekcie;</w:t>
      </w:r>
    </w:p>
    <w:p w14:paraId="2AEA3D55" w14:textId="77777777" w:rsidR="008C1325" w:rsidRPr="002E6871" w:rsidRDefault="008C1325" w:rsidP="00E26B23">
      <w:pPr>
        <w:numPr>
          <w:ilvl w:val="0"/>
          <w:numId w:val="51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Komendant ochrony jednostki/instytucji wojskowej;</w:t>
      </w:r>
    </w:p>
    <w:p w14:paraId="773FBF44" w14:textId="77777777" w:rsidR="00047A7B" w:rsidRPr="002E6871" w:rsidRDefault="008C1325" w:rsidP="00E26B23">
      <w:pPr>
        <w:numPr>
          <w:ilvl w:val="0"/>
          <w:numId w:val="51"/>
        </w:numPr>
        <w:tabs>
          <w:tab w:val="left" w:pos="993"/>
        </w:tabs>
        <w:spacing w:before="120"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Inna upoważniona osoba odpowiedzialna za ochronę kompleksu wojskowego</w:t>
      </w:r>
    </w:p>
    <w:p w14:paraId="6399884A" w14:textId="77777777" w:rsidR="008C1325" w:rsidRPr="002E6871" w:rsidRDefault="008C1325" w:rsidP="002E6871">
      <w:pPr>
        <w:tabs>
          <w:tab w:val="left" w:pos="993"/>
        </w:tabs>
        <w:spacing w:before="120" w:after="0" w:line="360" w:lineRule="auto"/>
        <w:ind w:left="102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40E7100" w14:textId="77777777" w:rsidR="008C1325" w:rsidRPr="002E6871" w:rsidRDefault="008C1325" w:rsidP="00E26B23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851"/>
        <w:contextualSpacing/>
        <w:jc w:val="both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Zamawiający będzie uprawniony do prowadzenia kontroli świadczenia usługi będącej przedmiotem zamówienia. Zakres kontroli obejmuje:</w:t>
      </w:r>
    </w:p>
    <w:p w14:paraId="0911D8FB" w14:textId="03563EBB" w:rsidR="008C1325" w:rsidRDefault="008C1325" w:rsidP="00E26B23">
      <w:pPr>
        <w:numPr>
          <w:ilvl w:val="0"/>
          <w:numId w:val="52"/>
        </w:numPr>
        <w:spacing w:before="120"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 xml:space="preserve">Sprawdzenia realizacji zadań ochronnych przez pracowników SUFO wynikających z „Planu </w:t>
      </w:r>
      <w:r w:rsidR="00CB12B6">
        <w:rPr>
          <w:rFonts w:ascii="Arial" w:eastAsia="Times New Roman" w:hAnsi="Arial" w:cs="Arial"/>
          <w:sz w:val="20"/>
          <w:szCs w:val="20"/>
          <w:lang w:eastAsia="pl-PL"/>
        </w:rPr>
        <w:t>ochrony” i „Instrukcji ochrony”.</w:t>
      </w:r>
    </w:p>
    <w:p w14:paraId="0CBDCFB5" w14:textId="586FBEFA" w:rsidR="00894E16" w:rsidRPr="002E6871" w:rsidRDefault="00894E16" w:rsidP="00E26B23">
      <w:pPr>
        <w:numPr>
          <w:ilvl w:val="0"/>
          <w:numId w:val="52"/>
        </w:numPr>
        <w:spacing w:before="120" w:after="0" w:line="360" w:lineRule="auto"/>
        <w:ind w:left="993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94E16">
        <w:rPr>
          <w:rFonts w:ascii="Arial" w:eastAsia="Times New Roman" w:hAnsi="Arial" w:cs="Arial"/>
          <w:sz w:val="20"/>
          <w:szCs w:val="20"/>
          <w:lang w:eastAsia="pl-PL"/>
        </w:rPr>
        <w:t xml:space="preserve">Sprawdzenie realizacji zdań </w:t>
      </w:r>
      <w:r w:rsidR="00004563" w:rsidRPr="002E6871">
        <w:rPr>
          <w:rFonts w:ascii="Arial" w:eastAsia="Times New Roman" w:hAnsi="Arial" w:cs="Arial"/>
          <w:sz w:val="20"/>
          <w:szCs w:val="20"/>
          <w:lang w:eastAsia="pl-PL"/>
        </w:rPr>
        <w:t>zgodności z zamówieniem</w:t>
      </w:r>
      <w:r w:rsidR="00004563" w:rsidRPr="00894E1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94E16">
        <w:rPr>
          <w:rFonts w:ascii="Arial" w:eastAsia="Times New Roman" w:hAnsi="Arial" w:cs="Arial"/>
          <w:sz w:val="20"/>
          <w:szCs w:val="20"/>
          <w:lang w:eastAsia="pl-PL"/>
        </w:rPr>
        <w:t>przez Grupę Interwencyjną</w:t>
      </w:r>
      <w:r w:rsidR="00865839">
        <w:rPr>
          <w:rFonts w:ascii="Arial" w:eastAsia="Times New Roman" w:hAnsi="Arial" w:cs="Arial"/>
          <w:sz w:val="20"/>
          <w:szCs w:val="20"/>
          <w:lang w:eastAsia="pl-PL"/>
        </w:rPr>
        <w:t>, a w 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szczególności: czas przybycia, wyposażenie, wymagane dokumenty, </w:t>
      </w:r>
      <w:r w:rsidR="00FB6206">
        <w:rPr>
          <w:rFonts w:ascii="Arial" w:eastAsia="Times New Roman" w:hAnsi="Arial" w:cs="Arial"/>
          <w:sz w:val="20"/>
          <w:szCs w:val="20"/>
          <w:lang w:eastAsia="pl-PL"/>
        </w:rPr>
        <w:t>ubiór.</w:t>
      </w:r>
    </w:p>
    <w:p w14:paraId="68D600E8" w14:textId="1AA10D6A" w:rsidR="008C1325" w:rsidRPr="002E6871" w:rsidRDefault="008C1325" w:rsidP="00E26B23">
      <w:pPr>
        <w:numPr>
          <w:ilvl w:val="0"/>
          <w:numId w:val="52"/>
        </w:numPr>
        <w:spacing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Sprawdzenie zgodności z zamówieniem, uzbrojenia, wyposażenia indywidualnego oraz dodatkowego wyposażenia pracowników ochrony realizujących zadania </w:t>
      </w:r>
      <w:r w:rsidR="00CB12B6">
        <w:rPr>
          <w:rFonts w:ascii="Arial" w:eastAsia="Times New Roman" w:hAnsi="Arial" w:cs="Arial"/>
          <w:sz w:val="20"/>
          <w:szCs w:val="20"/>
          <w:lang w:eastAsia="pl-PL"/>
        </w:rPr>
        <w:t>ochronne w  kompleksie/obiekcie.</w:t>
      </w:r>
    </w:p>
    <w:p w14:paraId="74EDC049" w14:textId="23815E4C" w:rsidR="008C1325" w:rsidRPr="002E6871" w:rsidRDefault="008C1325" w:rsidP="00E26B23">
      <w:pPr>
        <w:numPr>
          <w:ilvl w:val="0"/>
          <w:numId w:val="52"/>
        </w:numPr>
        <w:spacing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Znajomość i przestrzeganie zasad współdziałania z takimi formacjami jak: Żandarmeria Wojskowa, Policja, Straż Pożarna, itp., które zgodnie z    „Planem ochrony” i „Instrukcją ochrony” są przewidziane do wsparcia sił ochronnych w kompleksie, w razie napadu, penetracji, uprowadzenia, zagrożenia terrorystyczneg</w:t>
      </w:r>
      <w:r w:rsidR="00CB12B6">
        <w:rPr>
          <w:rFonts w:ascii="Arial" w:eastAsia="Times New Roman" w:hAnsi="Arial" w:cs="Arial"/>
          <w:sz w:val="20"/>
          <w:szCs w:val="20"/>
          <w:lang w:eastAsia="pl-PL"/>
        </w:rPr>
        <w:t>o lub innej sytuacji kryzysowej.</w:t>
      </w:r>
    </w:p>
    <w:p w14:paraId="5FF6A1F6" w14:textId="7A035472" w:rsidR="008C1325" w:rsidRPr="002E6871" w:rsidRDefault="008C1325" w:rsidP="00E26B23">
      <w:pPr>
        <w:numPr>
          <w:ilvl w:val="0"/>
          <w:numId w:val="52"/>
        </w:numPr>
        <w:spacing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Przestrzeganie zasad funkcjonowania systemu przepustkowego na terenie  chr</w:t>
      </w:r>
      <w:r w:rsidR="00CB12B6">
        <w:rPr>
          <w:rFonts w:ascii="Arial" w:eastAsia="Times New Roman" w:hAnsi="Arial" w:cs="Arial"/>
          <w:sz w:val="20"/>
          <w:szCs w:val="20"/>
          <w:lang w:eastAsia="pl-PL"/>
        </w:rPr>
        <w:t>onionego kompleksu.</w:t>
      </w:r>
    </w:p>
    <w:p w14:paraId="13B03482" w14:textId="6503B680" w:rsidR="008C1325" w:rsidRPr="002E6871" w:rsidRDefault="008C1325" w:rsidP="00E26B23">
      <w:pPr>
        <w:numPr>
          <w:ilvl w:val="0"/>
          <w:numId w:val="52"/>
        </w:numPr>
        <w:spacing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Prawidłowość prowadzenia dokumentacji</w:t>
      </w:r>
      <w:r w:rsidR="00CB12B6">
        <w:rPr>
          <w:rFonts w:ascii="Arial" w:eastAsia="Times New Roman" w:hAnsi="Arial" w:cs="Arial"/>
          <w:sz w:val="20"/>
          <w:szCs w:val="20"/>
          <w:lang w:eastAsia="pl-PL"/>
        </w:rPr>
        <w:t xml:space="preserve"> określonej przez Zamawiającego.</w:t>
      </w:r>
    </w:p>
    <w:p w14:paraId="69DB2668" w14:textId="77777777" w:rsidR="008C1325" w:rsidRPr="002E6871" w:rsidRDefault="008C1325" w:rsidP="00E26B23">
      <w:pPr>
        <w:numPr>
          <w:ilvl w:val="0"/>
          <w:numId w:val="52"/>
        </w:numPr>
        <w:spacing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Sprawdzenie znajomości obowiązków przez pracowników ochrony realizujących zadania ochronne w kompleksie określonych w „Instrukcji ochrony” i „Tabeli posterunków” jak również zasad użycia broni palnej i  środków przymusu bezpośredniego.</w:t>
      </w:r>
    </w:p>
    <w:p w14:paraId="175D530D" w14:textId="77777777" w:rsidR="00047A7B" w:rsidRPr="002E6871" w:rsidRDefault="00047A7B" w:rsidP="002E6871">
      <w:pPr>
        <w:spacing w:after="0" w:line="360" w:lineRule="auto"/>
        <w:ind w:left="102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47E972" w14:textId="77777777" w:rsidR="008C1325" w:rsidRPr="002E6871" w:rsidRDefault="008C1325" w:rsidP="00E26B23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85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Do prowadzenia kontroli  świadczonych usług w imieniu  Zamawiającego upoważnione będą następujące osoby w jednostkach/instytucjach wojskowych:</w:t>
      </w:r>
    </w:p>
    <w:p w14:paraId="4BD39E71" w14:textId="272CD422" w:rsidR="008C1325" w:rsidRPr="002E6871" w:rsidRDefault="008C1325" w:rsidP="00E26B23">
      <w:pPr>
        <w:numPr>
          <w:ilvl w:val="0"/>
          <w:numId w:val="53"/>
        </w:numPr>
        <w:spacing w:before="120"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Dowódca/Komendant/</w:t>
      </w:r>
      <w:r w:rsidR="007D762C">
        <w:rPr>
          <w:rFonts w:ascii="Arial" w:eastAsia="Times New Roman" w:hAnsi="Arial" w:cs="Arial"/>
          <w:sz w:val="20"/>
          <w:szCs w:val="20"/>
          <w:lang w:eastAsia="pl-PL"/>
        </w:rPr>
        <w:t>Kierownik/</w:t>
      </w:r>
      <w:r w:rsidRPr="002E6871">
        <w:rPr>
          <w:rFonts w:ascii="Arial" w:eastAsia="Times New Roman" w:hAnsi="Arial" w:cs="Arial"/>
          <w:sz w:val="20"/>
          <w:szCs w:val="20"/>
          <w:lang w:eastAsia="pl-PL"/>
        </w:rPr>
        <w:t>Szef jednostki</w:t>
      </w:r>
      <w:r w:rsidR="00E90183">
        <w:rPr>
          <w:rFonts w:ascii="Arial" w:eastAsia="Times New Roman" w:hAnsi="Arial" w:cs="Arial"/>
          <w:sz w:val="20"/>
          <w:szCs w:val="20"/>
          <w:lang w:eastAsia="pl-PL"/>
        </w:rPr>
        <w:t>/instytucja</w:t>
      </w:r>
      <w:r w:rsidR="00CB12B6">
        <w:rPr>
          <w:rFonts w:ascii="Arial" w:eastAsia="Times New Roman" w:hAnsi="Arial" w:cs="Arial"/>
          <w:sz w:val="20"/>
          <w:szCs w:val="20"/>
          <w:lang w:eastAsia="pl-PL"/>
        </w:rPr>
        <w:t xml:space="preserve"> wojskowej.</w:t>
      </w:r>
    </w:p>
    <w:p w14:paraId="107241C6" w14:textId="3737C083" w:rsidR="008C1325" w:rsidRPr="002E6871" w:rsidRDefault="008C1325" w:rsidP="00E26B23">
      <w:pPr>
        <w:numPr>
          <w:ilvl w:val="0"/>
          <w:numId w:val="53"/>
        </w:numPr>
        <w:spacing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Zastępca Dowódcy/Komendanta/</w:t>
      </w:r>
      <w:r w:rsidR="007D762C">
        <w:rPr>
          <w:rFonts w:ascii="Arial" w:eastAsia="Times New Roman" w:hAnsi="Arial" w:cs="Arial"/>
          <w:sz w:val="20"/>
          <w:szCs w:val="20"/>
          <w:lang w:eastAsia="pl-PL"/>
        </w:rPr>
        <w:t>Kierownik/</w:t>
      </w:r>
      <w:r w:rsidRPr="002E6871">
        <w:rPr>
          <w:rFonts w:ascii="Arial" w:eastAsia="Times New Roman" w:hAnsi="Arial" w:cs="Arial"/>
          <w:sz w:val="20"/>
          <w:szCs w:val="20"/>
          <w:lang w:eastAsia="pl-PL"/>
        </w:rPr>
        <w:t>Szefa jednostki</w:t>
      </w:r>
      <w:r w:rsidR="00E90183">
        <w:rPr>
          <w:rFonts w:ascii="Arial" w:eastAsia="Times New Roman" w:hAnsi="Arial" w:cs="Arial"/>
          <w:sz w:val="20"/>
          <w:szCs w:val="20"/>
          <w:lang w:eastAsia="pl-PL"/>
        </w:rPr>
        <w:t>/instytucji</w:t>
      </w:r>
      <w:r w:rsidR="00CB12B6">
        <w:rPr>
          <w:rFonts w:ascii="Arial" w:eastAsia="Times New Roman" w:hAnsi="Arial" w:cs="Arial"/>
          <w:sz w:val="20"/>
          <w:szCs w:val="20"/>
          <w:lang w:eastAsia="pl-PL"/>
        </w:rPr>
        <w:t xml:space="preserve"> wojskowej.</w:t>
      </w:r>
    </w:p>
    <w:p w14:paraId="0A5211EA" w14:textId="01DDE65C" w:rsidR="008C1325" w:rsidRPr="002E6871" w:rsidRDefault="008C1325" w:rsidP="00E26B23">
      <w:pPr>
        <w:numPr>
          <w:ilvl w:val="0"/>
          <w:numId w:val="53"/>
        </w:numPr>
        <w:spacing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Szef sztabu/Szef Wydziału Administracyjnego (r</w:t>
      </w:r>
      <w:r w:rsidR="00CB12B6">
        <w:rPr>
          <w:rFonts w:ascii="Arial" w:eastAsia="Times New Roman" w:hAnsi="Arial" w:cs="Arial"/>
          <w:sz w:val="20"/>
          <w:szCs w:val="20"/>
          <w:lang w:eastAsia="pl-PL"/>
        </w:rPr>
        <w:t>ównorzędny)</w:t>
      </w:r>
      <w:r w:rsidR="007952AE" w:rsidRPr="007952A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952AE" w:rsidRPr="002E6871">
        <w:rPr>
          <w:rFonts w:ascii="Arial" w:eastAsia="Times New Roman" w:hAnsi="Arial" w:cs="Arial"/>
          <w:sz w:val="20"/>
          <w:szCs w:val="20"/>
          <w:lang w:eastAsia="pl-PL"/>
        </w:rPr>
        <w:t>jednostki</w:t>
      </w:r>
      <w:r w:rsidR="007952AE">
        <w:rPr>
          <w:rFonts w:ascii="Arial" w:eastAsia="Times New Roman" w:hAnsi="Arial" w:cs="Arial"/>
          <w:sz w:val="20"/>
          <w:szCs w:val="20"/>
          <w:lang w:eastAsia="pl-PL"/>
        </w:rPr>
        <w:t>/instytucji wojskowej.</w:t>
      </w:r>
    </w:p>
    <w:p w14:paraId="0985EE57" w14:textId="78A76892" w:rsidR="008C1325" w:rsidRPr="002E6871" w:rsidRDefault="008C1325" w:rsidP="00E26B23">
      <w:pPr>
        <w:numPr>
          <w:ilvl w:val="0"/>
          <w:numId w:val="53"/>
        </w:numPr>
        <w:spacing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Pełnom</w:t>
      </w:r>
      <w:r w:rsidR="00CB12B6">
        <w:rPr>
          <w:rFonts w:ascii="Arial" w:eastAsia="Times New Roman" w:hAnsi="Arial" w:cs="Arial"/>
          <w:sz w:val="20"/>
          <w:szCs w:val="20"/>
          <w:lang w:eastAsia="pl-PL"/>
        </w:rPr>
        <w:t xml:space="preserve">ocnik OIN w </w:t>
      </w:r>
      <w:r w:rsidR="007952AE">
        <w:rPr>
          <w:rFonts w:ascii="Arial" w:eastAsia="Times New Roman" w:hAnsi="Arial" w:cs="Arial"/>
          <w:sz w:val="20"/>
          <w:szCs w:val="20"/>
          <w:lang w:eastAsia="pl-PL"/>
        </w:rPr>
        <w:t>jednostce/instytucji wojskowej.</w:t>
      </w:r>
    </w:p>
    <w:p w14:paraId="72153926" w14:textId="4B89A989" w:rsidR="008C1325" w:rsidRPr="002E6871" w:rsidRDefault="008C1325" w:rsidP="00E26B23">
      <w:pPr>
        <w:numPr>
          <w:ilvl w:val="0"/>
          <w:numId w:val="53"/>
        </w:numPr>
        <w:spacing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Kierownik Sekcji Ochrony Obiektów 32 WO</w:t>
      </w:r>
      <w:r w:rsidR="007952AE">
        <w:rPr>
          <w:rFonts w:ascii="Arial" w:eastAsia="Times New Roman" w:hAnsi="Arial" w:cs="Arial"/>
          <w:sz w:val="20"/>
          <w:szCs w:val="20"/>
          <w:lang w:eastAsia="pl-PL"/>
        </w:rPr>
        <w:t>G</w:t>
      </w:r>
    </w:p>
    <w:p w14:paraId="333E53D4" w14:textId="4985D8DC" w:rsidR="008C1325" w:rsidRDefault="00276BFC" w:rsidP="00E26B23">
      <w:pPr>
        <w:numPr>
          <w:ilvl w:val="0"/>
          <w:numId w:val="53"/>
        </w:numPr>
        <w:spacing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Komendant Ochrony Jednostki W</w:t>
      </w:r>
      <w:r w:rsidR="007952AE">
        <w:rPr>
          <w:rFonts w:ascii="Arial" w:eastAsia="Times New Roman" w:hAnsi="Arial" w:cs="Arial"/>
          <w:sz w:val="20"/>
          <w:szCs w:val="20"/>
          <w:lang w:eastAsia="pl-PL"/>
        </w:rPr>
        <w:t>ojskowej</w:t>
      </w:r>
      <w:r w:rsidR="007952AE" w:rsidRPr="007952A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952AE">
        <w:rPr>
          <w:rFonts w:ascii="Arial" w:eastAsia="Times New Roman" w:hAnsi="Arial" w:cs="Arial"/>
          <w:sz w:val="20"/>
          <w:szCs w:val="20"/>
          <w:lang w:eastAsia="pl-PL"/>
        </w:rPr>
        <w:t>w jednostce/instytucji wojskowej ( równorzędny)</w:t>
      </w:r>
    </w:p>
    <w:p w14:paraId="7922AA94" w14:textId="13D92529" w:rsidR="00276BFC" w:rsidRPr="002E6871" w:rsidRDefault="00276BFC" w:rsidP="00E26B23">
      <w:pPr>
        <w:numPr>
          <w:ilvl w:val="0"/>
          <w:numId w:val="53"/>
        </w:numPr>
        <w:spacing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Osoba pełniąca obowiązki Komendanta Ochrony </w:t>
      </w:r>
      <w:r w:rsidR="007952AE">
        <w:rPr>
          <w:rFonts w:ascii="Arial" w:eastAsia="Times New Roman" w:hAnsi="Arial" w:cs="Arial"/>
          <w:sz w:val="20"/>
          <w:szCs w:val="20"/>
          <w:lang w:eastAsia="pl-PL"/>
        </w:rPr>
        <w:t xml:space="preserve">w jednostce/instytucji wojskowej </w:t>
      </w:r>
      <w:r w:rsidR="00CB12B6">
        <w:rPr>
          <w:rFonts w:ascii="Arial" w:eastAsia="Times New Roman" w:hAnsi="Arial" w:cs="Arial"/>
          <w:sz w:val="20"/>
          <w:szCs w:val="20"/>
          <w:lang w:eastAsia="pl-PL"/>
        </w:rPr>
        <w:t xml:space="preserve"> w czasie jego nieobecności.</w:t>
      </w:r>
    </w:p>
    <w:p w14:paraId="41F6E34E" w14:textId="1EA0B819" w:rsidR="008C1325" w:rsidRPr="002E6871" w:rsidRDefault="008C1325" w:rsidP="00E26B23">
      <w:pPr>
        <w:numPr>
          <w:ilvl w:val="0"/>
          <w:numId w:val="53"/>
        </w:numPr>
        <w:spacing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 xml:space="preserve">Oficer Dyżurny </w:t>
      </w:r>
      <w:r w:rsidR="007952AE">
        <w:rPr>
          <w:rFonts w:ascii="Arial" w:eastAsia="Times New Roman" w:hAnsi="Arial" w:cs="Arial"/>
          <w:sz w:val="20"/>
          <w:szCs w:val="20"/>
          <w:lang w:eastAsia="pl-PL"/>
        </w:rPr>
        <w:t xml:space="preserve">w jednostce/instytucji wojskowej </w:t>
      </w:r>
      <w:r w:rsidR="00CB12B6">
        <w:rPr>
          <w:rFonts w:ascii="Arial" w:eastAsia="Times New Roman" w:hAnsi="Arial" w:cs="Arial"/>
          <w:sz w:val="20"/>
          <w:szCs w:val="20"/>
          <w:lang w:eastAsia="pl-PL"/>
        </w:rPr>
        <w:t>(równorzędny).</w:t>
      </w:r>
    </w:p>
    <w:p w14:paraId="377B04C6" w14:textId="6F7B07B3" w:rsidR="008C1325" w:rsidRPr="002E6871" w:rsidRDefault="008C1325" w:rsidP="00E26B23">
      <w:pPr>
        <w:numPr>
          <w:ilvl w:val="0"/>
          <w:numId w:val="53"/>
        </w:numPr>
        <w:spacing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Inne osoby na podstawie pisemnego upoważnienia wystawionego przez Zamaw</w:t>
      </w:r>
      <w:r w:rsidR="00CB12B6">
        <w:rPr>
          <w:rFonts w:ascii="Arial" w:eastAsia="Times New Roman" w:hAnsi="Arial" w:cs="Arial"/>
          <w:sz w:val="20"/>
          <w:szCs w:val="20"/>
          <w:lang w:eastAsia="pl-PL"/>
        </w:rPr>
        <w:t>iającego.</w:t>
      </w:r>
      <w:r w:rsidRPr="002E687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572E6D1" w14:textId="77777777" w:rsidR="008C1325" w:rsidRPr="002E6871" w:rsidRDefault="008C1325" w:rsidP="00E26B23">
      <w:pPr>
        <w:numPr>
          <w:ilvl w:val="0"/>
          <w:numId w:val="53"/>
        </w:numPr>
        <w:spacing w:after="0" w:line="360" w:lineRule="auto"/>
        <w:ind w:left="1021" w:hanging="39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 xml:space="preserve">Osoby upoważnione do prowadzenia kontroli na podstawie pisemnego upoważnienia wystawionego przez inne podmioty uprawnione do kontroli. </w:t>
      </w:r>
    </w:p>
    <w:p w14:paraId="240D8CF6" w14:textId="77777777" w:rsidR="00047A7B" w:rsidRPr="002E6871" w:rsidRDefault="00047A7B" w:rsidP="002E6871">
      <w:pPr>
        <w:spacing w:after="0" w:line="360" w:lineRule="auto"/>
        <w:ind w:left="102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E57336" w14:textId="77777777" w:rsidR="008C1325" w:rsidRPr="002E6871" w:rsidRDefault="008C1325" w:rsidP="00E26B23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85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W razie stwierdzenia nieprawidłowości w realizacji zadań ochronnych, świadczenia usługi niezgodnie z warunkami umowy, nieprzestrzegania zapisów „Instrukcji ochrony”,  osoby funkcyjne upoważnione do kontroli</w:t>
      </w:r>
      <w:r w:rsidR="005F202D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2E6871">
        <w:rPr>
          <w:rFonts w:ascii="Arial" w:eastAsia="Times New Roman" w:hAnsi="Arial" w:cs="Arial"/>
          <w:sz w:val="20"/>
          <w:szCs w:val="20"/>
          <w:lang w:eastAsia="pl-PL"/>
        </w:rPr>
        <w:t xml:space="preserve"> o</w:t>
      </w:r>
      <w:r w:rsidRPr="002E6871">
        <w:rPr>
          <w:rFonts w:ascii="Arial" w:eastAsia="Calibri" w:hAnsi="Arial" w:cs="Arial"/>
          <w:sz w:val="20"/>
          <w:szCs w:val="20"/>
        </w:rPr>
        <w:t> </w:t>
      </w:r>
      <w:r w:rsidR="009406C4">
        <w:rPr>
          <w:rFonts w:ascii="Arial" w:eastAsia="Times New Roman" w:hAnsi="Arial" w:cs="Arial"/>
          <w:sz w:val="20"/>
          <w:szCs w:val="20"/>
          <w:lang w:eastAsia="pl-PL"/>
        </w:rPr>
        <w:t xml:space="preserve"> których mowa w pkt. 2.43</w:t>
      </w:r>
      <w:r w:rsidRPr="002E6871">
        <w:rPr>
          <w:rFonts w:ascii="Arial" w:eastAsia="Times New Roman" w:hAnsi="Arial" w:cs="Arial"/>
          <w:sz w:val="20"/>
          <w:szCs w:val="20"/>
          <w:lang w:eastAsia="pl-PL"/>
        </w:rPr>
        <w:t>.8. będą uprawnione do wydawania pisemnych lub ustnych poleceń Dowódcy ochrony SUFO (wyznaczonemu pracownikowi ochrony Wykonawcy), mających na celu niezwłoczne usunięcie stwierdzonych uchybień.</w:t>
      </w:r>
    </w:p>
    <w:p w14:paraId="1B81C127" w14:textId="77777777" w:rsidR="00047A7B" w:rsidRPr="002E6871" w:rsidRDefault="00047A7B" w:rsidP="002E6871">
      <w:pPr>
        <w:tabs>
          <w:tab w:val="left" w:pos="851"/>
        </w:tabs>
        <w:spacing w:before="120" w:after="0" w:line="360" w:lineRule="auto"/>
        <w:ind w:left="851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DBA32C" w14:textId="77777777" w:rsidR="008C1325" w:rsidRPr="002E6871" w:rsidRDefault="008C1325" w:rsidP="00E26B23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99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Wykonawca</w:t>
      </w:r>
      <w:r w:rsidRPr="002E6871">
        <w:rPr>
          <w:rFonts w:ascii="Arial" w:eastAsia="Calibri" w:hAnsi="Arial" w:cs="Arial"/>
          <w:sz w:val="20"/>
          <w:szCs w:val="20"/>
        </w:rPr>
        <w:t xml:space="preserve"> zobowiązuje się do wyrywkowej kontroli działania sił o</w:t>
      </w:r>
      <w:r w:rsidR="00865839">
        <w:rPr>
          <w:rFonts w:ascii="Arial" w:eastAsia="Calibri" w:hAnsi="Arial" w:cs="Arial"/>
          <w:sz w:val="20"/>
          <w:szCs w:val="20"/>
        </w:rPr>
        <w:t>chronnych, co najmniej 4 razy w </w:t>
      </w:r>
      <w:r w:rsidRPr="002E6871">
        <w:rPr>
          <w:rFonts w:ascii="Arial" w:eastAsia="Calibri" w:hAnsi="Arial" w:cs="Arial"/>
          <w:sz w:val="20"/>
          <w:szCs w:val="20"/>
        </w:rPr>
        <w:t xml:space="preserve">miesiącu, w tym co najmniej 2 razy w  miesiącu kontrola przeprowadzona zostanie w godzinach nocnych, tj.  od 22.00 – do 05.00. </w:t>
      </w:r>
    </w:p>
    <w:p w14:paraId="140FBD0F" w14:textId="77777777" w:rsidR="00047A7B" w:rsidRPr="002E6871" w:rsidRDefault="00047A7B" w:rsidP="002E6871">
      <w:pPr>
        <w:tabs>
          <w:tab w:val="left" w:pos="993"/>
        </w:tabs>
        <w:spacing w:before="120"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AD49568" w14:textId="77777777" w:rsidR="008C1325" w:rsidRPr="002E6871" w:rsidRDefault="008C1325" w:rsidP="00E26B23">
      <w:pPr>
        <w:numPr>
          <w:ilvl w:val="2"/>
          <w:numId w:val="124"/>
        </w:numPr>
        <w:tabs>
          <w:tab w:val="left" w:pos="851"/>
        </w:tabs>
        <w:spacing w:before="120" w:after="0" w:line="360" w:lineRule="auto"/>
        <w:ind w:left="709" w:hanging="99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Calibri" w:hAnsi="Arial" w:cs="Arial"/>
          <w:sz w:val="20"/>
          <w:szCs w:val="20"/>
        </w:rPr>
        <w:t>Każda kontrola ze strony Zamawiającego</w:t>
      </w:r>
      <w:r w:rsidR="00AA3A95">
        <w:rPr>
          <w:rFonts w:ascii="Arial" w:eastAsia="Calibri" w:hAnsi="Arial" w:cs="Arial"/>
          <w:sz w:val="20"/>
          <w:szCs w:val="20"/>
        </w:rPr>
        <w:t xml:space="preserve">, </w:t>
      </w:r>
      <w:r w:rsidR="00B639E8" w:rsidRPr="002C6FCF">
        <w:rPr>
          <w:rFonts w:ascii="Arial" w:eastAsia="Calibri" w:hAnsi="Arial" w:cs="Arial"/>
          <w:sz w:val="20"/>
          <w:szCs w:val="20"/>
        </w:rPr>
        <w:t>Dowódcy/Komendanta/</w:t>
      </w:r>
      <w:r w:rsidR="007D762C">
        <w:rPr>
          <w:rFonts w:ascii="Arial" w:eastAsia="Calibri" w:hAnsi="Arial" w:cs="Arial"/>
          <w:sz w:val="20"/>
          <w:szCs w:val="20"/>
        </w:rPr>
        <w:t>Kierownika/</w:t>
      </w:r>
      <w:r w:rsidR="00B639E8" w:rsidRPr="002C6FCF">
        <w:rPr>
          <w:rFonts w:ascii="Arial" w:eastAsia="Calibri" w:hAnsi="Arial" w:cs="Arial"/>
          <w:sz w:val="20"/>
          <w:szCs w:val="20"/>
        </w:rPr>
        <w:t>Szefa danej jednostki/instytucji wojskowej</w:t>
      </w:r>
      <w:r w:rsidR="00B639E8">
        <w:rPr>
          <w:rFonts w:ascii="Arial" w:eastAsia="Calibri" w:hAnsi="Arial" w:cs="Arial"/>
          <w:sz w:val="20"/>
          <w:szCs w:val="20"/>
        </w:rPr>
        <w:t xml:space="preserve"> </w:t>
      </w:r>
      <w:r w:rsidR="00AA3A95">
        <w:rPr>
          <w:rFonts w:ascii="Arial" w:eastAsia="Calibri" w:hAnsi="Arial" w:cs="Arial"/>
          <w:sz w:val="20"/>
          <w:szCs w:val="20"/>
        </w:rPr>
        <w:t xml:space="preserve"> </w:t>
      </w:r>
      <w:r w:rsidRPr="002E6871">
        <w:rPr>
          <w:rFonts w:ascii="Arial" w:eastAsia="Calibri" w:hAnsi="Arial" w:cs="Arial"/>
          <w:sz w:val="20"/>
          <w:szCs w:val="20"/>
        </w:rPr>
        <w:t xml:space="preserve">i Wykonawcy musi być odnotowana w Książce meldunków SUFO. </w:t>
      </w:r>
    </w:p>
    <w:p w14:paraId="08749006" w14:textId="77777777" w:rsidR="00047A7B" w:rsidRPr="002E6871" w:rsidRDefault="00047A7B" w:rsidP="002E6871">
      <w:pPr>
        <w:tabs>
          <w:tab w:val="left" w:pos="993"/>
        </w:tabs>
        <w:spacing w:before="120"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C5F677" w14:textId="0BB2F2A1" w:rsidR="008C1325" w:rsidRPr="007952AE" w:rsidRDefault="008C1325" w:rsidP="00E26B23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99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Pracownik, który z ramienia Wykonawcy będzie kierował </w:t>
      </w:r>
      <w:r w:rsidRPr="002E6871">
        <w:rPr>
          <w:rFonts w:ascii="Arial" w:eastAsia="Calibri" w:hAnsi="Arial" w:cs="Arial"/>
          <w:sz w:val="20"/>
          <w:szCs w:val="20"/>
        </w:rPr>
        <w:t xml:space="preserve">zespołem pracowników świadczących usługi ochrony oraz realizował </w:t>
      </w:r>
      <w:r w:rsidRPr="002E6871">
        <w:rPr>
          <w:rFonts w:ascii="Arial" w:eastAsia="Times New Roman" w:hAnsi="Arial" w:cs="Arial"/>
          <w:sz w:val="20"/>
          <w:szCs w:val="20"/>
          <w:lang w:eastAsia="pl-PL"/>
        </w:rPr>
        <w:t xml:space="preserve">czynności nadzorcze i kontrolne powinien być </w:t>
      </w:r>
      <w:r w:rsidRPr="002E6871">
        <w:rPr>
          <w:rFonts w:ascii="Arial" w:eastAsia="Calibri" w:hAnsi="Arial" w:cs="Arial"/>
          <w:sz w:val="20"/>
          <w:szCs w:val="20"/>
        </w:rPr>
        <w:t xml:space="preserve">wpisany na listę </w:t>
      </w:r>
      <w:r w:rsidRPr="007952AE">
        <w:rPr>
          <w:rFonts w:ascii="Arial" w:eastAsia="Calibri" w:hAnsi="Arial" w:cs="Arial"/>
          <w:sz w:val="20"/>
          <w:szCs w:val="20"/>
        </w:rPr>
        <w:t xml:space="preserve">kwalifikowanych pracowników ochrony fizycznej – ustawa z dnia 22 </w:t>
      </w:r>
      <w:r w:rsidR="00BD2803" w:rsidRPr="007952AE">
        <w:rPr>
          <w:rFonts w:ascii="Arial" w:eastAsia="Calibri" w:hAnsi="Arial" w:cs="Arial"/>
          <w:sz w:val="20"/>
          <w:szCs w:val="20"/>
        </w:rPr>
        <w:t>sierpnia 1997 o ochronie osób i </w:t>
      </w:r>
      <w:r w:rsidRPr="007952AE">
        <w:rPr>
          <w:rFonts w:ascii="Arial" w:eastAsia="Calibri" w:hAnsi="Arial" w:cs="Arial"/>
          <w:sz w:val="20"/>
          <w:szCs w:val="20"/>
        </w:rPr>
        <w:t>mienia (</w:t>
      </w:r>
      <w:r w:rsidR="00F34666">
        <w:rPr>
          <w:rStyle w:val="ng-binding"/>
          <w:rFonts w:ascii="Arial" w:hAnsi="Arial" w:cs="Arial"/>
          <w:sz w:val="20"/>
          <w:szCs w:val="20"/>
        </w:rPr>
        <w:t>Dz.U.2025.532</w:t>
      </w:r>
      <w:r w:rsidRPr="007952AE">
        <w:rPr>
          <w:rFonts w:ascii="Arial" w:eastAsia="Calibri" w:hAnsi="Arial" w:cs="Arial"/>
          <w:sz w:val="20"/>
          <w:szCs w:val="20"/>
        </w:rPr>
        <w:t>).</w:t>
      </w:r>
    </w:p>
    <w:p w14:paraId="178D2D97" w14:textId="77777777" w:rsidR="00047A7B" w:rsidRPr="002E6871" w:rsidRDefault="00047A7B" w:rsidP="002E6871">
      <w:pPr>
        <w:tabs>
          <w:tab w:val="left" w:pos="993"/>
        </w:tabs>
        <w:spacing w:before="120"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1AC529" w14:textId="77777777" w:rsidR="008C1325" w:rsidRPr="002E6871" w:rsidRDefault="008C1325" w:rsidP="00E26B23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99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Calibri" w:hAnsi="Arial" w:cs="Arial"/>
          <w:sz w:val="20"/>
          <w:szCs w:val="20"/>
        </w:rPr>
        <w:t>Wykonawca powiadomi pisemnie Zamawiającego o zamiarze wprowadzenia na kompleks nowych pracowników ochrony nieujętych w</w:t>
      </w:r>
      <w:r w:rsidR="00055D91">
        <w:rPr>
          <w:rFonts w:ascii="Arial" w:eastAsia="Calibri" w:hAnsi="Arial" w:cs="Arial"/>
          <w:sz w:val="20"/>
          <w:szCs w:val="20"/>
        </w:rPr>
        <w:t xml:space="preserve"> </w:t>
      </w:r>
      <w:r w:rsidR="00055D91" w:rsidRPr="00055D91">
        <w:rPr>
          <w:rFonts w:ascii="Arial" w:eastAsia="Calibri" w:hAnsi="Arial" w:cs="Arial"/>
          <w:sz w:val="20"/>
          <w:szCs w:val="20"/>
        </w:rPr>
        <w:t xml:space="preserve">załączniku nr 1 </w:t>
      </w:r>
      <w:r w:rsidRPr="00055D91">
        <w:rPr>
          <w:rFonts w:ascii="Arial" w:eastAsia="Calibri" w:hAnsi="Arial" w:cs="Arial"/>
          <w:sz w:val="20"/>
          <w:szCs w:val="20"/>
        </w:rPr>
        <w:t xml:space="preserve"> „Wykazie pracowników skierowanych przez Wykonawcę do realizacji zamówienia” </w:t>
      </w:r>
      <w:r w:rsidR="00055D91" w:rsidRPr="00055D91">
        <w:rPr>
          <w:rFonts w:ascii="Arial" w:eastAsia="Calibri" w:hAnsi="Arial" w:cs="Arial"/>
          <w:sz w:val="20"/>
          <w:szCs w:val="20"/>
        </w:rPr>
        <w:t xml:space="preserve">” lub w załączniku nr 4 „Wykaz zasobów technicznych </w:t>
      </w:r>
      <w:r w:rsidRPr="002F1A44">
        <w:rPr>
          <w:rFonts w:ascii="Arial" w:eastAsia="Calibri" w:hAnsi="Arial" w:cs="Arial"/>
          <w:sz w:val="20"/>
          <w:szCs w:val="20"/>
        </w:rPr>
        <w:t xml:space="preserve">z co najmniej </w:t>
      </w:r>
      <w:r w:rsidR="00650F93">
        <w:rPr>
          <w:rFonts w:ascii="Arial" w:eastAsia="Calibri" w:hAnsi="Arial" w:cs="Arial"/>
          <w:sz w:val="20"/>
          <w:szCs w:val="20"/>
        </w:rPr>
        <w:t>7</w:t>
      </w:r>
      <w:r w:rsidRPr="002F1A44">
        <w:rPr>
          <w:rFonts w:ascii="Arial" w:eastAsia="Calibri" w:hAnsi="Arial" w:cs="Arial"/>
          <w:sz w:val="20"/>
          <w:szCs w:val="20"/>
        </w:rPr>
        <w:t xml:space="preserve"> dniowym wyprzedzeniem lub </w:t>
      </w:r>
      <w:r w:rsidRPr="002E6871">
        <w:rPr>
          <w:rFonts w:ascii="Arial" w:eastAsia="Calibri" w:hAnsi="Arial" w:cs="Arial"/>
          <w:sz w:val="20"/>
          <w:szCs w:val="20"/>
        </w:rPr>
        <w:t>natychmiast w nagłych przypadkach (np. choroba lub inna nagła nieobecność pracownika). Do pisma należy dołączyć potwierdzone za zgodność z oryginałem kopie następujących dokumentów: legitymacji kwalifikowanego pracownika ochrony fizycznej,  legitymacji osoby dopuszczonej do posiadania broni, upoważnienia kierownika jednostki organizacyjnej do dos</w:t>
      </w:r>
      <w:r w:rsidR="002F1A44">
        <w:rPr>
          <w:rFonts w:ascii="Arial" w:eastAsia="Calibri" w:hAnsi="Arial" w:cs="Arial"/>
          <w:sz w:val="20"/>
          <w:szCs w:val="20"/>
        </w:rPr>
        <w:t>tępu do informacji niejawnych o </w:t>
      </w:r>
      <w:r w:rsidRPr="002E6871">
        <w:rPr>
          <w:rFonts w:ascii="Arial" w:eastAsia="Calibri" w:hAnsi="Arial" w:cs="Arial"/>
          <w:sz w:val="20"/>
          <w:szCs w:val="20"/>
        </w:rPr>
        <w:t>klauzuli „ZASTRZEŻONE” lub poświadczenia bezpieczeństwa upoważniającego do dostępu do informacji niejawnych o klauzuli „</w:t>
      </w:r>
      <w:r w:rsidR="00055D91">
        <w:rPr>
          <w:rFonts w:ascii="Arial" w:eastAsia="Calibri" w:hAnsi="Arial" w:cs="Arial"/>
          <w:sz w:val="20"/>
          <w:szCs w:val="20"/>
        </w:rPr>
        <w:t>POUFNE</w:t>
      </w:r>
      <w:r w:rsidRPr="002E6871">
        <w:rPr>
          <w:rFonts w:ascii="Arial" w:eastAsia="Calibri" w:hAnsi="Arial" w:cs="Arial"/>
          <w:sz w:val="20"/>
          <w:szCs w:val="20"/>
        </w:rPr>
        <w:t>” lub wyższej, zaświadczenia o odbyciu szkolenia w zakresie ochrony informacji niejawnych oraz wymaganych zaświadczeń o odbyciu szkoleń specjalistycznych.</w:t>
      </w:r>
    </w:p>
    <w:p w14:paraId="040A7E6E" w14:textId="77777777" w:rsidR="00047A7B" w:rsidRPr="002E6871" w:rsidRDefault="00047A7B" w:rsidP="002E6871">
      <w:pPr>
        <w:tabs>
          <w:tab w:val="left" w:pos="993"/>
        </w:tabs>
        <w:spacing w:before="120"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1A0EED8" w14:textId="77777777" w:rsidR="008C1325" w:rsidRPr="002E6871" w:rsidRDefault="008C1325" w:rsidP="00E26B23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99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Calibri" w:hAnsi="Arial" w:cs="Arial"/>
          <w:sz w:val="20"/>
          <w:szCs w:val="20"/>
        </w:rPr>
        <w:t>Wykonawca zobowiązany jest na bieżąco, w formie pisem</w:t>
      </w:r>
      <w:r w:rsidR="002F1A44">
        <w:rPr>
          <w:rFonts w:ascii="Arial" w:eastAsia="Calibri" w:hAnsi="Arial" w:cs="Arial"/>
          <w:sz w:val="20"/>
          <w:szCs w:val="20"/>
        </w:rPr>
        <w:t>nej, informować Zamawiającego o </w:t>
      </w:r>
      <w:r w:rsidRPr="002E6871">
        <w:rPr>
          <w:rFonts w:ascii="Arial" w:eastAsia="Calibri" w:hAnsi="Arial" w:cs="Arial"/>
          <w:sz w:val="20"/>
          <w:szCs w:val="20"/>
        </w:rPr>
        <w:t>osobach odpowiedzialnych za realizację przedmiotu zamówienia z jego strony i reprezentujących go podczas dokonywania oceny jakości świadczonych usług. Osoba ta będzie zobowiązana do niezwłocznego stawienia się na żądanie Zamawiającego podczas przeprowadzania w/w czynności.</w:t>
      </w:r>
    </w:p>
    <w:p w14:paraId="35F7A6BE" w14:textId="77777777" w:rsidR="00047A7B" w:rsidRPr="00F82C30" w:rsidRDefault="00047A7B" w:rsidP="002E6871">
      <w:pPr>
        <w:tabs>
          <w:tab w:val="left" w:pos="993"/>
        </w:tabs>
        <w:spacing w:before="120"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C48B6E" w14:textId="1EFEDDE7" w:rsidR="005868D6" w:rsidRPr="007952AE" w:rsidRDefault="005868D6" w:rsidP="00E26B23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993"/>
        <w:contextualSpacing/>
        <w:jc w:val="both"/>
        <w:rPr>
          <w:rFonts w:ascii="Arial" w:hAnsi="Arial" w:cs="Arial"/>
          <w:sz w:val="20"/>
          <w:szCs w:val="20"/>
        </w:rPr>
      </w:pPr>
      <w:r w:rsidRPr="00F82C30">
        <w:rPr>
          <w:rFonts w:ascii="Arial" w:hAnsi="Arial" w:cs="Arial"/>
          <w:sz w:val="20"/>
          <w:szCs w:val="20"/>
        </w:rPr>
        <w:t>Wykonawca wyraża zgodę na realizację usług ochronnych po ogłoszeniu mobilizacji, wprowadzeniu stanu wojennego lub w czasie wojny oraz przystąpi niezwłocznie po podpisaniu umowy do procedury objęcia przedsiębiorstwa militaryzacją na z</w:t>
      </w:r>
      <w:r w:rsidR="00AA3A95">
        <w:rPr>
          <w:rFonts w:ascii="Arial" w:hAnsi="Arial" w:cs="Arial"/>
          <w:sz w:val="20"/>
          <w:szCs w:val="20"/>
        </w:rPr>
        <w:t>asadach i w trybie określonym w </w:t>
      </w:r>
      <w:r w:rsidRPr="00F82C30">
        <w:rPr>
          <w:rFonts w:ascii="Arial" w:hAnsi="Arial" w:cs="Arial"/>
          <w:sz w:val="20"/>
          <w:szCs w:val="20"/>
        </w:rPr>
        <w:t xml:space="preserve">Rozporządzeniu Rady Ministrów z dnia </w:t>
      </w:r>
      <w:r w:rsidR="000D0D13">
        <w:rPr>
          <w:rFonts w:ascii="Arial" w:hAnsi="Arial" w:cs="Arial"/>
          <w:sz w:val="20"/>
          <w:szCs w:val="20"/>
        </w:rPr>
        <w:t>28 kwietnia 2022</w:t>
      </w:r>
      <w:r w:rsidRPr="00F82C30">
        <w:rPr>
          <w:rFonts w:ascii="Arial" w:hAnsi="Arial" w:cs="Arial"/>
          <w:sz w:val="20"/>
          <w:szCs w:val="20"/>
        </w:rPr>
        <w:t xml:space="preserve"> r. w sprawie militaryzacji jednostek organizacyjnych wykonujących zadania na rzecz obronności lub </w:t>
      </w:r>
      <w:r w:rsidR="00B639E8">
        <w:rPr>
          <w:rFonts w:ascii="Arial" w:hAnsi="Arial" w:cs="Arial"/>
          <w:sz w:val="20"/>
          <w:szCs w:val="20"/>
        </w:rPr>
        <w:t xml:space="preserve">bezpieczeństwa państwa </w:t>
      </w:r>
      <w:r w:rsidR="00B639E8" w:rsidRPr="007952AE">
        <w:rPr>
          <w:rFonts w:ascii="Arial" w:hAnsi="Arial" w:cs="Arial"/>
          <w:sz w:val="20"/>
          <w:szCs w:val="20"/>
        </w:rPr>
        <w:t>(Dz.U.</w:t>
      </w:r>
      <w:r w:rsidR="00B639E8" w:rsidRPr="007952AE">
        <w:t> </w:t>
      </w:r>
      <w:r w:rsidR="00B639E8" w:rsidRPr="007952AE">
        <w:rPr>
          <w:rFonts w:ascii="Arial" w:hAnsi="Arial" w:cs="Arial"/>
          <w:sz w:val="20"/>
          <w:szCs w:val="20"/>
        </w:rPr>
        <w:t>z </w:t>
      </w:r>
      <w:r w:rsidR="000D0D13">
        <w:rPr>
          <w:rFonts w:ascii="Arial" w:hAnsi="Arial" w:cs="Arial"/>
          <w:sz w:val="20"/>
          <w:szCs w:val="20"/>
        </w:rPr>
        <w:t>2022 r. poz.1198</w:t>
      </w:r>
      <w:r w:rsidRPr="007952AE">
        <w:rPr>
          <w:rFonts w:ascii="Arial" w:hAnsi="Arial" w:cs="Arial"/>
          <w:sz w:val="20"/>
          <w:szCs w:val="20"/>
        </w:rPr>
        <w:t>).</w:t>
      </w:r>
    </w:p>
    <w:p w14:paraId="2725F4F2" w14:textId="77777777" w:rsidR="005868D6" w:rsidRPr="00F82C30" w:rsidRDefault="005868D6" w:rsidP="005868D6">
      <w:pPr>
        <w:pStyle w:val="Akapitzlis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32B6A9" w14:textId="77777777" w:rsidR="008C1325" w:rsidRPr="00DC36AF" w:rsidRDefault="008C1325" w:rsidP="00E26B23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99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E6871">
        <w:rPr>
          <w:rFonts w:ascii="Arial" w:eastAsia="Times New Roman" w:hAnsi="Arial" w:cs="Arial"/>
          <w:sz w:val="20"/>
          <w:szCs w:val="20"/>
          <w:lang w:eastAsia="pl-PL"/>
        </w:rPr>
        <w:t>Pracownicy</w:t>
      </w:r>
      <w:r w:rsidRPr="002E6871">
        <w:rPr>
          <w:rFonts w:ascii="Arial" w:eastAsia="Calibri" w:hAnsi="Arial" w:cs="Arial"/>
          <w:sz w:val="20"/>
          <w:szCs w:val="20"/>
        </w:rPr>
        <w:t xml:space="preserve"> ochrony SUFO realizujący zadania w ochranianym kompleksie w razie potrzeby będą zobowiązani poddać się kontroli innych organów nadzorczych dzi</w:t>
      </w:r>
      <w:r w:rsidR="002F1A44">
        <w:rPr>
          <w:rFonts w:ascii="Arial" w:eastAsia="Calibri" w:hAnsi="Arial" w:cs="Arial"/>
          <w:sz w:val="20"/>
          <w:szCs w:val="20"/>
        </w:rPr>
        <w:t>ałających na podstawie Ustawy z </w:t>
      </w:r>
      <w:r w:rsidRPr="002E6871">
        <w:rPr>
          <w:rFonts w:ascii="Arial" w:eastAsia="Calibri" w:hAnsi="Arial" w:cs="Arial"/>
          <w:sz w:val="20"/>
          <w:szCs w:val="20"/>
        </w:rPr>
        <w:t xml:space="preserve">dnia 24 sierpnia 2001 r. o  Żandarmerii Wojskowej i wojskowych </w:t>
      </w:r>
      <w:r w:rsidR="00E867B9" w:rsidRPr="002E6871">
        <w:rPr>
          <w:rFonts w:ascii="Arial" w:eastAsia="Calibri" w:hAnsi="Arial" w:cs="Arial"/>
          <w:sz w:val="20"/>
          <w:szCs w:val="20"/>
        </w:rPr>
        <w:t xml:space="preserve"> </w:t>
      </w:r>
      <w:r w:rsidRPr="002E6871">
        <w:rPr>
          <w:rFonts w:ascii="Arial" w:eastAsia="Calibri" w:hAnsi="Arial" w:cs="Arial"/>
          <w:sz w:val="20"/>
          <w:szCs w:val="20"/>
        </w:rPr>
        <w:t>organach porządkowych.</w:t>
      </w:r>
    </w:p>
    <w:p w14:paraId="12966DEE" w14:textId="77777777" w:rsidR="00DC36AF" w:rsidRDefault="00DC36AF" w:rsidP="00DC36AF">
      <w:pPr>
        <w:pStyle w:val="Akapitzlis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03F2BE" w14:textId="38CBF434" w:rsidR="00DC36AF" w:rsidRPr="00F34666" w:rsidRDefault="00DC36AF" w:rsidP="00E26B23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993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C743B">
        <w:rPr>
          <w:rFonts w:ascii="Arial" w:eastAsia="SimSun" w:hAnsi="Arial" w:cs="Arial"/>
          <w:sz w:val="20"/>
          <w:szCs w:val="20"/>
        </w:rPr>
        <w:t>Wykonawca zobowi</w:t>
      </w:r>
      <w:r w:rsidRPr="008C743B">
        <w:rPr>
          <w:rFonts w:ascii="Arial" w:eastAsia="Times New Roman" w:hAnsi="Arial" w:cs="Arial"/>
          <w:sz w:val="20"/>
          <w:szCs w:val="20"/>
          <w:lang w:eastAsia="pl-PL"/>
        </w:rPr>
        <w:t>ą</w:t>
      </w:r>
      <w:r w:rsidRPr="008C743B">
        <w:rPr>
          <w:rFonts w:ascii="Arial" w:eastAsia="SimSun" w:hAnsi="Arial" w:cs="Arial"/>
          <w:sz w:val="20"/>
          <w:szCs w:val="20"/>
        </w:rPr>
        <w:t xml:space="preserve">zuje się do wykonywania usług wchodzących w zakres przedmiotu umowy, w całym okresie jej obowiązywania, wyłącznie przez osoby zatrudnione </w:t>
      </w:r>
      <w:r w:rsidR="00C905EC" w:rsidRPr="008C743B">
        <w:rPr>
          <w:rFonts w:ascii="Arial" w:eastAsia="SimSun" w:hAnsi="Arial" w:cs="Arial"/>
          <w:sz w:val="20"/>
          <w:szCs w:val="20"/>
        </w:rPr>
        <w:t>na podstawie umowy o </w:t>
      </w:r>
      <w:r w:rsidRPr="008C743B">
        <w:rPr>
          <w:rFonts w:ascii="Arial" w:eastAsia="SimSun" w:hAnsi="Arial" w:cs="Arial"/>
          <w:sz w:val="20"/>
          <w:szCs w:val="20"/>
        </w:rPr>
        <w:t>pracę w rozumieniu ustawy z dnia 26 czerwca 1974 r</w:t>
      </w:r>
      <w:r w:rsidRPr="00B93B4D">
        <w:rPr>
          <w:rFonts w:ascii="Arial" w:eastAsia="SimSun" w:hAnsi="Arial" w:cs="Arial"/>
          <w:sz w:val="20"/>
          <w:szCs w:val="20"/>
        </w:rPr>
        <w:t xml:space="preserve">. Kodeks </w:t>
      </w:r>
      <w:r w:rsidRPr="00F34666">
        <w:rPr>
          <w:rFonts w:ascii="Arial" w:eastAsia="SimSun" w:hAnsi="Arial" w:cs="Arial"/>
          <w:sz w:val="20"/>
          <w:szCs w:val="20"/>
        </w:rPr>
        <w:t xml:space="preserve">Pracy </w:t>
      </w:r>
      <w:r w:rsidR="008C743B" w:rsidRPr="00F34666">
        <w:rPr>
          <w:rFonts w:ascii="Arial" w:eastAsia="SimSun" w:hAnsi="Arial" w:cs="Arial"/>
          <w:sz w:val="20"/>
          <w:szCs w:val="20"/>
        </w:rPr>
        <w:t>(</w:t>
      </w:r>
      <w:r w:rsidR="00F34666" w:rsidRPr="00F34666">
        <w:rPr>
          <w:rFonts w:ascii="Arial" w:eastAsia="SimSun" w:hAnsi="Arial" w:cs="Arial"/>
          <w:sz w:val="20"/>
          <w:szCs w:val="20"/>
        </w:rPr>
        <w:t>Dz.U.2025.277</w:t>
      </w:r>
      <w:r w:rsidR="008C743B" w:rsidRPr="00F34666">
        <w:rPr>
          <w:rFonts w:ascii="Arial" w:eastAsia="SimSun" w:hAnsi="Arial" w:cs="Arial"/>
          <w:sz w:val="20"/>
          <w:szCs w:val="20"/>
        </w:rPr>
        <w:t xml:space="preserve"> t.j.</w:t>
      </w:r>
      <w:r w:rsidRPr="00F34666">
        <w:rPr>
          <w:rFonts w:ascii="Arial" w:eastAsia="SimSun" w:hAnsi="Arial" w:cs="Arial"/>
          <w:sz w:val="20"/>
          <w:szCs w:val="20"/>
        </w:rPr>
        <w:t>).</w:t>
      </w:r>
    </w:p>
    <w:p w14:paraId="22842E1B" w14:textId="77777777" w:rsidR="00ED44C7" w:rsidRPr="00DC36AF" w:rsidRDefault="00ED44C7" w:rsidP="00ED44C7">
      <w:pPr>
        <w:tabs>
          <w:tab w:val="left" w:pos="709"/>
        </w:tabs>
        <w:spacing w:before="120"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E9756F" w14:textId="77777777" w:rsidR="00047A7B" w:rsidRPr="002E6871" w:rsidRDefault="008C1325" w:rsidP="00E26B23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99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t>W przypadku rażącego naruszenia warunków określonych w koncesji lub innych warunków wykonywania koncesjonowanej działalności gospodarczej określonych przepisami prawa, Zamawiający zastrzega sobie prawo poinformowania organ koncesyjny o zaistniałym zdarzeniu.</w:t>
      </w:r>
    </w:p>
    <w:p w14:paraId="6E4B02EE" w14:textId="77777777" w:rsidR="008C1325" w:rsidRPr="002E6871" w:rsidRDefault="008C1325" w:rsidP="002E6871">
      <w:pPr>
        <w:tabs>
          <w:tab w:val="left" w:pos="993"/>
        </w:tabs>
        <w:spacing w:before="120" w:after="0" w:line="360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b/>
          <w:bCs/>
          <w:sz w:val="20"/>
          <w:szCs w:val="20"/>
        </w:rPr>
        <w:t xml:space="preserve"> </w:t>
      </w:r>
    </w:p>
    <w:p w14:paraId="4EBC5BF9" w14:textId="77777777" w:rsidR="008C1325" w:rsidRDefault="008C1325" w:rsidP="00371D48">
      <w:pPr>
        <w:numPr>
          <w:ilvl w:val="2"/>
          <w:numId w:val="124"/>
        </w:numPr>
        <w:tabs>
          <w:tab w:val="left" w:pos="709"/>
        </w:tabs>
        <w:spacing w:before="120" w:after="0" w:line="360" w:lineRule="auto"/>
        <w:ind w:left="709" w:hanging="99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2E6871">
        <w:rPr>
          <w:rFonts w:ascii="Arial" w:eastAsia="Calibri" w:hAnsi="Arial" w:cs="Arial"/>
          <w:sz w:val="20"/>
          <w:szCs w:val="20"/>
        </w:rPr>
        <w:lastRenderedPageBreak/>
        <w:t>W przypadku wykonywania zadania przez pracownika ochrony z  naruszeniem przepisów prawa Zamawiający jest uprawniony do poinformowania właściwego kom</w:t>
      </w:r>
      <w:r w:rsidR="00865839">
        <w:rPr>
          <w:rFonts w:ascii="Arial" w:eastAsia="Calibri" w:hAnsi="Arial" w:cs="Arial"/>
          <w:sz w:val="20"/>
          <w:szCs w:val="20"/>
        </w:rPr>
        <w:t>endanta wojewódzkiego Policji o </w:t>
      </w:r>
      <w:r w:rsidRPr="002E6871">
        <w:rPr>
          <w:rFonts w:ascii="Arial" w:eastAsia="Calibri" w:hAnsi="Arial" w:cs="Arial"/>
          <w:sz w:val="20"/>
          <w:szCs w:val="20"/>
        </w:rPr>
        <w:t>takim fakcie.</w:t>
      </w:r>
    </w:p>
    <w:p w14:paraId="2B212E82" w14:textId="77777777" w:rsidR="00430E9C" w:rsidRDefault="00430E9C" w:rsidP="00430E9C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3301FCE8" w14:textId="77777777" w:rsidR="00430E9C" w:rsidRPr="00430E9C" w:rsidRDefault="00002A97" w:rsidP="00371D48">
      <w:pPr>
        <w:pStyle w:val="Akapitzlist"/>
        <w:numPr>
          <w:ilvl w:val="2"/>
          <w:numId w:val="124"/>
        </w:numPr>
        <w:ind w:left="709" w:hanging="993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Integralną część </w:t>
      </w:r>
      <w:r w:rsidRPr="00CB4C84">
        <w:rPr>
          <w:rFonts w:ascii="Arial" w:eastAsia="Calibri" w:hAnsi="Arial" w:cs="Arial"/>
          <w:sz w:val="20"/>
          <w:szCs w:val="20"/>
        </w:rPr>
        <w:t>niniejszego OPZ</w:t>
      </w:r>
      <w:r w:rsidR="00430E9C" w:rsidRPr="00CB4C84">
        <w:rPr>
          <w:rFonts w:ascii="Arial" w:eastAsia="Calibri" w:hAnsi="Arial" w:cs="Arial"/>
          <w:sz w:val="20"/>
          <w:szCs w:val="20"/>
        </w:rPr>
        <w:t xml:space="preserve"> stanowią </w:t>
      </w:r>
      <w:r w:rsidR="00430E9C" w:rsidRPr="00430E9C">
        <w:rPr>
          <w:rFonts w:ascii="Arial" w:eastAsia="Calibri" w:hAnsi="Arial" w:cs="Arial"/>
          <w:sz w:val="20"/>
          <w:szCs w:val="20"/>
        </w:rPr>
        <w:t>poniższe załączniki:</w:t>
      </w:r>
    </w:p>
    <w:p w14:paraId="6E50154A" w14:textId="77777777" w:rsidR="00430E9C" w:rsidRPr="00430E9C" w:rsidRDefault="00430E9C" w:rsidP="00C768CF">
      <w:pPr>
        <w:spacing w:after="0" w:line="360" w:lineRule="auto"/>
        <w:ind w:left="567" w:firstLine="142"/>
        <w:rPr>
          <w:rFonts w:ascii="Arial" w:eastAsia="Calibri" w:hAnsi="Arial" w:cs="Arial"/>
          <w:sz w:val="20"/>
          <w:szCs w:val="20"/>
        </w:rPr>
      </w:pPr>
      <w:r w:rsidRPr="00430E9C">
        <w:rPr>
          <w:rFonts w:ascii="Arial" w:eastAsia="Calibri" w:hAnsi="Arial" w:cs="Arial"/>
          <w:sz w:val="20"/>
          <w:szCs w:val="20"/>
        </w:rPr>
        <w:t xml:space="preserve">Załącznik nr 1 –  </w:t>
      </w:r>
      <w:r w:rsidRPr="00C768CF">
        <w:rPr>
          <w:rFonts w:ascii="Arial" w:eastAsia="Calibri" w:hAnsi="Arial" w:cs="Arial"/>
          <w:sz w:val="20"/>
          <w:szCs w:val="20"/>
        </w:rPr>
        <w:t>Wykaz osób skierowanych przez Wykonawcę do realizacji zamówienia - wzór</w:t>
      </w:r>
    </w:p>
    <w:p w14:paraId="114D9CE4" w14:textId="77777777" w:rsidR="00430E9C" w:rsidRPr="00C768CF" w:rsidRDefault="00430E9C" w:rsidP="00C768CF">
      <w:pPr>
        <w:spacing w:after="0" w:line="360" w:lineRule="auto"/>
        <w:ind w:left="567" w:firstLine="142"/>
        <w:rPr>
          <w:rFonts w:ascii="Arial" w:eastAsia="Calibri" w:hAnsi="Arial" w:cs="Arial"/>
          <w:sz w:val="20"/>
          <w:szCs w:val="20"/>
        </w:rPr>
      </w:pPr>
      <w:r w:rsidRPr="00430E9C">
        <w:rPr>
          <w:rFonts w:ascii="Arial" w:eastAsia="Calibri" w:hAnsi="Arial" w:cs="Arial"/>
          <w:sz w:val="20"/>
          <w:szCs w:val="20"/>
        </w:rPr>
        <w:t xml:space="preserve">Załącznik nr 2 </w:t>
      </w:r>
      <w:r w:rsidR="00A90B73">
        <w:rPr>
          <w:rFonts w:ascii="Arial" w:eastAsia="Calibri" w:hAnsi="Arial" w:cs="Arial"/>
          <w:sz w:val="20"/>
          <w:szCs w:val="20"/>
        </w:rPr>
        <w:t xml:space="preserve"> </w:t>
      </w:r>
      <w:r w:rsidRPr="00430E9C">
        <w:rPr>
          <w:rFonts w:ascii="Arial" w:eastAsia="Calibri" w:hAnsi="Arial" w:cs="Arial"/>
          <w:sz w:val="20"/>
          <w:szCs w:val="20"/>
        </w:rPr>
        <w:t xml:space="preserve">– </w:t>
      </w:r>
      <w:r w:rsidRPr="00C768CF">
        <w:rPr>
          <w:rFonts w:ascii="Arial" w:eastAsia="Calibri" w:hAnsi="Arial" w:cs="Arial"/>
          <w:sz w:val="20"/>
          <w:szCs w:val="20"/>
        </w:rPr>
        <w:t>Lista pracowników ochrony biorących udział w szkoleniu strzeleckim- wzór.</w:t>
      </w:r>
    </w:p>
    <w:p w14:paraId="6988849B" w14:textId="77777777" w:rsidR="00430E9C" w:rsidRPr="00C768CF" w:rsidRDefault="00430E9C" w:rsidP="00C768CF">
      <w:pPr>
        <w:spacing w:after="0" w:line="360" w:lineRule="auto"/>
        <w:ind w:left="567" w:firstLine="142"/>
        <w:rPr>
          <w:rFonts w:ascii="Arial" w:eastAsia="Calibri" w:hAnsi="Arial" w:cs="Arial"/>
          <w:sz w:val="20"/>
          <w:szCs w:val="20"/>
        </w:rPr>
      </w:pPr>
      <w:r w:rsidRPr="00430E9C">
        <w:rPr>
          <w:rFonts w:ascii="Arial" w:eastAsia="Calibri" w:hAnsi="Arial" w:cs="Arial"/>
          <w:sz w:val="20"/>
          <w:szCs w:val="20"/>
        </w:rPr>
        <w:t xml:space="preserve">Załącznik nr 3 –  </w:t>
      </w:r>
      <w:r w:rsidRPr="00C768CF">
        <w:rPr>
          <w:rFonts w:ascii="Arial" w:eastAsia="Calibri" w:hAnsi="Arial" w:cs="Arial"/>
          <w:sz w:val="20"/>
          <w:szCs w:val="20"/>
        </w:rPr>
        <w:t>Lista pracowników biorących udział w bieżącym szkoleniu kwartalnym - wzór</w:t>
      </w:r>
    </w:p>
    <w:p w14:paraId="35542DD6" w14:textId="77777777" w:rsidR="00430E9C" w:rsidRPr="00430E9C" w:rsidRDefault="00430E9C" w:rsidP="00C768CF">
      <w:pPr>
        <w:spacing w:after="0" w:line="360" w:lineRule="auto"/>
        <w:ind w:left="567" w:firstLine="142"/>
        <w:rPr>
          <w:rFonts w:ascii="Arial" w:eastAsia="Calibri" w:hAnsi="Arial" w:cs="Arial"/>
          <w:sz w:val="20"/>
          <w:szCs w:val="20"/>
        </w:rPr>
      </w:pPr>
      <w:r w:rsidRPr="00430E9C">
        <w:rPr>
          <w:rFonts w:ascii="Arial" w:eastAsia="Calibri" w:hAnsi="Arial" w:cs="Arial"/>
          <w:sz w:val="20"/>
          <w:szCs w:val="20"/>
        </w:rPr>
        <w:t xml:space="preserve">Załącznik nr 4 –  </w:t>
      </w:r>
      <w:r w:rsidR="00CA7250">
        <w:rPr>
          <w:rFonts w:ascii="Arial" w:eastAsia="Calibri" w:hAnsi="Arial" w:cs="Arial"/>
          <w:sz w:val="20"/>
          <w:szCs w:val="20"/>
        </w:rPr>
        <w:t>Wykaz zasobów technicznych.</w:t>
      </w:r>
    </w:p>
    <w:sectPr w:rsidR="00430E9C" w:rsidRPr="00430E9C" w:rsidSect="002771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49" w:bottom="1418" w:left="170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D5DC4" w14:textId="77777777" w:rsidR="00F34666" w:rsidRDefault="00F34666" w:rsidP="008C1325">
      <w:pPr>
        <w:spacing w:after="0" w:line="240" w:lineRule="auto"/>
      </w:pPr>
      <w:r>
        <w:separator/>
      </w:r>
    </w:p>
  </w:endnote>
  <w:endnote w:type="continuationSeparator" w:id="0">
    <w:p w14:paraId="54D3D360" w14:textId="77777777" w:rsidR="00F34666" w:rsidRDefault="00F34666" w:rsidP="008C1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altName w:val="Arial Unicode MS"/>
    <w:charset w:val="02"/>
    <w:family w:val="auto"/>
    <w:pitch w:val="default"/>
  </w:font>
  <w:font w:name="Andale Sans UI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32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107C1" w14:textId="77777777" w:rsidR="00F34666" w:rsidRDefault="00F346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821461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A854435" w14:textId="6000A24C" w:rsidR="00F34666" w:rsidRDefault="00F3466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275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52755">
              <w:rPr>
                <w:b/>
                <w:bCs/>
                <w:noProof/>
              </w:rPr>
              <w:t>29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96A23D" w14:textId="77777777" w:rsidR="00F34666" w:rsidRDefault="00F34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EAB6B" w14:textId="77777777" w:rsidR="00F34666" w:rsidRDefault="00F34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A4D27" w14:textId="77777777" w:rsidR="00F34666" w:rsidRDefault="00F34666" w:rsidP="008C1325">
      <w:pPr>
        <w:spacing w:after="0" w:line="240" w:lineRule="auto"/>
      </w:pPr>
      <w:r>
        <w:separator/>
      </w:r>
    </w:p>
  </w:footnote>
  <w:footnote w:type="continuationSeparator" w:id="0">
    <w:p w14:paraId="4BB886EA" w14:textId="77777777" w:rsidR="00F34666" w:rsidRDefault="00F34666" w:rsidP="008C1325">
      <w:pPr>
        <w:spacing w:after="0" w:line="240" w:lineRule="auto"/>
      </w:pPr>
      <w:r>
        <w:continuationSeparator/>
      </w:r>
    </w:p>
  </w:footnote>
  <w:footnote w:id="1">
    <w:p w14:paraId="40FF662B" w14:textId="77777777" w:rsidR="00F34666" w:rsidRDefault="00F34666" w:rsidP="00B35CA2">
      <w:pPr>
        <w:pStyle w:val="Tekstprzypisudolnego"/>
      </w:pPr>
      <w:r>
        <w:rPr>
          <w:rStyle w:val="Odwoanieprzypisudolnego"/>
        </w:rPr>
        <w:footnoteRef/>
      </w:r>
      <w:r>
        <w:t xml:space="preserve"> rbh – roboczogodzina.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0C06F" w14:textId="77777777" w:rsidR="00F34666" w:rsidRDefault="00F346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607F9" w14:textId="77777777" w:rsidR="00F34666" w:rsidRDefault="00F34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00299" w14:textId="77777777" w:rsidR="00F34666" w:rsidRDefault="00F34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DA0B498"/>
    <w:lvl w:ilvl="0">
      <w:start w:val="1"/>
      <w:numFmt w:val="decimal"/>
      <w:pStyle w:val="Listanumerowana"/>
      <w:lvlText w:val="%1."/>
      <w:lvlJc w:val="left"/>
      <w:pPr>
        <w:tabs>
          <w:tab w:val="num" w:pos="1494"/>
        </w:tabs>
        <w:ind w:left="1494" w:hanging="360"/>
      </w:pPr>
    </w:lvl>
  </w:abstractNum>
  <w:abstractNum w:abstractNumId="1" w15:restartNumberingAfterBreak="0">
    <w:nsid w:val="01E85512"/>
    <w:multiLevelType w:val="multilevel"/>
    <w:tmpl w:val="BFD60358"/>
    <w:lvl w:ilvl="0">
      <w:start w:val="1"/>
      <w:numFmt w:val="decimal"/>
      <w:lvlText w:val="%1."/>
      <w:lvlJc w:val="right"/>
      <w:pPr>
        <w:ind w:left="720" w:hanging="360"/>
      </w:pPr>
      <w:rPr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95B6D"/>
    <w:multiLevelType w:val="hybridMultilevel"/>
    <w:tmpl w:val="1B224EB4"/>
    <w:lvl w:ilvl="0" w:tplc="9DEA936A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63DC783A">
      <w:start w:val="1"/>
      <w:numFmt w:val="decimal"/>
      <w:lvlText w:val="%2)"/>
      <w:lvlJc w:val="left"/>
      <w:pPr>
        <w:ind w:left="2520" w:hanging="360"/>
      </w:pPr>
      <w:rPr>
        <w:rFonts w:hint="default"/>
      </w:rPr>
    </w:lvl>
    <w:lvl w:ilvl="2" w:tplc="C07AB074">
      <w:start w:val="1"/>
      <w:numFmt w:val="decimal"/>
      <w:lvlText w:val="%3)"/>
      <w:lvlJc w:val="left"/>
      <w:pPr>
        <w:ind w:left="34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4CB1FC9"/>
    <w:multiLevelType w:val="multilevel"/>
    <w:tmpl w:val="4308E828"/>
    <w:styleLink w:val="WW8Num21"/>
    <w:lvl w:ilvl="0">
      <w:start w:val="1"/>
      <w:numFmt w:val="lowerLetter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 w15:restartNumberingAfterBreak="0">
    <w:nsid w:val="064D69DF"/>
    <w:multiLevelType w:val="hybridMultilevel"/>
    <w:tmpl w:val="A81CDD5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84E54A5"/>
    <w:multiLevelType w:val="multilevel"/>
    <w:tmpl w:val="1D72ED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7B1A8F"/>
    <w:multiLevelType w:val="hybridMultilevel"/>
    <w:tmpl w:val="4F70E308"/>
    <w:lvl w:ilvl="0" w:tplc="262017E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9CE67FC"/>
    <w:multiLevelType w:val="hybridMultilevel"/>
    <w:tmpl w:val="F848A00A"/>
    <w:lvl w:ilvl="0" w:tplc="4740CA8C">
      <w:start w:val="1"/>
      <w:numFmt w:val="bullet"/>
      <w:lvlText w:val=""/>
      <w:lvlJc w:val="left"/>
      <w:pPr>
        <w:ind w:left="13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8" w15:restartNumberingAfterBreak="0">
    <w:nsid w:val="0B097B15"/>
    <w:multiLevelType w:val="hybridMultilevel"/>
    <w:tmpl w:val="C65A0DDC"/>
    <w:lvl w:ilvl="0" w:tplc="04150011">
      <w:start w:val="1"/>
      <w:numFmt w:val="decimal"/>
      <w:lvlText w:val="%1)"/>
      <w:lvlJc w:val="left"/>
      <w:pPr>
        <w:ind w:left="993" w:hanging="360"/>
      </w:p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9" w15:restartNumberingAfterBreak="0">
    <w:nsid w:val="0D104ACF"/>
    <w:multiLevelType w:val="hybridMultilevel"/>
    <w:tmpl w:val="FD1827FE"/>
    <w:lvl w:ilvl="0" w:tplc="6DD60EE0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0E3007C2"/>
    <w:multiLevelType w:val="hybridMultilevel"/>
    <w:tmpl w:val="0B52A0A2"/>
    <w:lvl w:ilvl="0" w:tplc="E8BAE0C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A44974"/>
    <w:multiLevelType w:val="hybridMultilevel"/>
    <w:tmpl w:val="5BC89752"/>
    <w:lvl w:ilvl="0" w:tplc="04150017">
      <w:start w:val="1"/>
      <w:numFmt w:val="lowerLetter"/>
      <w:lvlText w:val="%1)"/>
      <w:lvlJc w:val="left"/>
      <w:pPr>
        <w:ind w:left="289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57" w:hanging="360"/>
      </w:pPr>
      <w:rPr>
        <w:rFonts w:ascii="Wingdings" w:hAnsi="Wingdings" w:hint="default"/>
      </w:rPr>
    </w:lvl>
  </w:abstractNum>
  <w:abstractNum w:abstractNumId="12" w15:restartNumberingAfterBreak="0">
    <w:nsid w:val="0EE772AF"/>
    <w:multiLevelType w:val="hybridMultilevel"/>
    <w:tmpl w:val="AA0279B2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0F001DF5"/>
    <w:multiLevelType w:val="hybridMultilevel"/>
    <w:tmpl w:val="EA06A3B0"/>
    <w:lvl w:ilvl="0" w:tplc="041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10BB1585"/>
    <w:multiLevelType w:val="multilevel"/>
    <w:tmpl w:val="A33496FE"/>
    <w:styleLink w:val="WW8Num23"/>
    <w:lvl w:ilvl="0">
      <w:start w:val="1"/>
      <w:numFmt w:val="decimal"/>
      <w:lvlText w:val="%1."/>
      <w:lvlJc w:val="left"/>
      <w:rPr>
        <w:bCs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12D65708"/>
    <w:multiLevelType w:val="hybridMultilevel"/>
    <w:tmpl w:val="4AC4AEA4"/>
    <w:lvl w:ilvl="0" w:tplc="04B02178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13223A99"/>
    <w:multiLevelType w:val="hybridMultilevel"/>
    <w:tmpl w:val="23F6E11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3C2330D"/>
    <w:multiLevelType w:val="hybridMultilevel"/>
    <w:tmpl w:val="D2463DC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3EB55FA"/>
    <w:multiLevelType w:val="hybridMultilevel"/>
    <w:tmpl w:val="69623098"/>
    <w:lvl w:ilvl="0" w:tplc="A71C872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13EF6F83"/>
    <w:multiLevelType w:val="hybridMultilevel"/>
    <w:tmpl w:val="65CE1F4C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1A487071"/>
    <w:multiLevelType w:val="hybridMultilevel"/>
    <w:tmpl w:val="D87E108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1A695CD9"/>
    <w:multiLevelType w:val="hybridMultilevel"/>
    <w:tmpl w:val="DF58DFE0"/>
    <w:lvl w:ilvl="0" w:tplc="A978D034">
      <w:start w:val="1"/>
      <w:numFmt w:val="decimal"/>
      <w:lvlText w:val="%1."/>
      <w:lvlJc w:val="left"/>
      <w:pPr>
        <w:ind w:left="33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026" w:hanging="360"/>
      </w:pPr>
    </w:lvl>
    <w:lvl w:ilvl="2" w:tplc="0415001B" w:tentative="1">
      <w:start w:val="1"/>
      <w:numFmt w:val="lowerRoman"/>
      <w:lvlText w:val="%3."/>
      <w:lvlJc w:val="right"/>
      <w:pPr>
        <w:ind w:left="4746" w:hanging="180"/>
      </w:pPr>
    </w:lvl>
    <w:lvl w:ilvl="3" w:tplc="0415000F" w:tentative="1">
      <w:start w:val="1"/>
      <w:numFmt w:val="decimal"/>
      <w:lvlText w:val="%4."/>
      <w:lvlJc w:val="left"/>
      <w:pPr>
        <w:ind w:left="5466" w:hanging="360"/>
      </w:pPr>
    </w:lvl>
    <w:lvl w:ilvl="4" w:tplc="04150019" w:tentative="1">
      <w:start w:val="1"/>
      <w:numFmt w:val="lowerLetter"/>
      <w:lvlText w:val="%5."/>
      <w:lvlJc w:val="left"/>
      <w:pPr>
        <w:ind w:left="6186" w:hanging="360"/>
      </w:pPr>
    </w:lvl>
    <w:lvl w:ilvl="5" w:tplc="0415001B" w:tentative="1">
      <w:start w:val="1"/>
      <w:numFmt w:val="lowerRoman"/>
      <w:lvlText w:val="%6."/>
      <w:lvlJc w:val="right"/>
      <w:pPr>
        <w:ind w:left="6906" w:hanging="180"/>
      </w:pPr>
    </w:lvl>
    <w:lvl w:ilvl="6" w:tplc="0415000F" w:tentative="1">
      <w:start w:val="1"/>
      <w:numFmt w:val="decimal"/>
      <w:lvlText w:val="%7."/>
      <w:lvlJc w:val="left"/>
      <w:pPr>
        <w:ind w:left="7626" w:hanging="360"/>
      </w:pPr>
    </w:lvl>
    <w:lvl w:ilvl="7" w:tplc="04150019" w:tentative="1">
      <w:start w:val="1"/>
      <w:numFmt w:val="lowerLetter"/>
      <w:lvlText w:val="%8."/>
      <w:lvlJc w:val="left"/>
      <w:pPr>
        <w:ind w:left="8346" w:hanging="360"/>
      </w:pPr>
    </w:lvl>
    <w:lvl w:ilvl="8" w:tplc="0415001B" w:tentative="1">
      <w:start w:val="1"/>
      <w:numFmt w:val="lowerRoman"/>
      <w:lvlText w:val="%9."/>
      <w:lvlJc w:val="right"/>
      <w:pPr>
        <w:ind w:left="9066" w:hanging="180"/>
      </w:pPr>
    </w:lvl>
  </w:abstractNum>
  <w:abstractNum w:abstractNumId="22" w15:restartNumberingAfterBreak="0">
    <w:nsid w:val="1C645E44"/>
    <w:multiLevelType w:val="hybridMultilevel"/>
    <w:tmpl w:val="65F6267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1D834E93"/>
    <w:multiLevelType w:val="hybridMultilevel"/>
    <w:tmpl w:val="12DCD278"/>
    <w:lvl w:ilvl="0" w:tplc="04150017">
      <w:start w:val="1"/>
      <w:numFmt w:val="lowerLetter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4" w15:restartNumberingAfterBreak="0">
    <w:nsid w:val="1E652E9D"/>
    <w:multiLevelType w:val="hybridMultilevel"/>
    <w:tmpl w:val="C0064A9C"/>
    <w:lvl w:ilvl="0" w:tplc="CCF2E5F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1E9A3D83"/>
    <w:multiLevelType w:val="multilevel"/>
    <w:tmpl w:val="671E7B64"/>
    <w:lvl w:ilvl="0">
      <w:start w:val="1"/>
      <w:numFmt w:val="decimal"/>
      <w:lvlText w:val="%1."/>
      <w:lvlJc w:val="left"/>
      <w:pPr>
        <w:ind w:left="3540" w:hanging="360"/>
      </w:pPr>
      <w:rPr>
        <w:rFonts w:hint="default"/>
        <w:b w:val="0"/>
      </w:rPr>
    </w:lvl>
    <w:lvl w:ilvl="1">
      <w:start w:val="38"/>
      <w:numFmt w:val="decimal"/>
      <w:isLgl/>
      <w:lvlText w:val="%1.%2."/>
      <w:lvlJc w:val="left"/>
      <w:pPr>
        <w:ind w:left="36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80" w:hanging="1800"/>
      </w:pPr>
      <w:rPr>
        <w:rFonts w:hint="default"/>
      </w:rPr>
    </w:lvl>
  </w:abstractNum>
  <w:abstractNum w:abstractNumId="26" w15:restartNumberingAfterBreak="0">
    <w:nsid w:val="1F1C26E1"/>
    <w:multiLevelType w:val="hybridMultilevel"/>
    <w:tmpl w:val="9DD0D54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1FC049E1"/>
    <w:multiLevelType w:val="hybridMultilevel"/>
    <w:tmpl w:val="64CA121C"/>
    <w:lvl w:ilvl="0" w:tplc="EB1C56C0">
      <w:start w:val="1"/>
      <w:numFmt w:val="decimal"/>
      <w:lvlText w:val="%1)"/>
      <w:lvlJc w:val="left"/>
      <w:pPr>
        <w:ind w:left="234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1FFA721F"/>
    <w:multiLevelType w:val="hybridMultilevel"/>
    <w:tmpl w:val="09EE6DC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D5BC406A">
      <w:start w:val="1"/>
      <w:numFmt w:val="decimal"/>
      <w:lvlText w:val="%2)"/>
      <w:lvlJc w:val="left"/>
      <w:pPr>
        <w:ind w:left="1211" w:hanging="360"/>
      </w:pPr>
      <w:rPr>
        <w:rFonts w:ascii="Arial" w:eastAsia="Calibri" w:hAnsi="Arial" w:cs="Arial"/>
      </w:rPr>
    </w:lvl>
    <w:lvl w:ilvl="2" w:tplc="306E63D4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8A6E2C12">
      <w:start w:val="1"/>
      <w:numFmt w:val="decimal"/>
      <w:lvlText w:val="%4."/>
      <w:lvlJc w:val="left"/>
      <w:pPr>
        <w:ind w:left="3306" w:hanging="360"/>
      </w:pPr>
      <w:rPr>
        <w:rFonts w:hint="default"/>
      </w:rPr>
    </w:lvl>
    <w:lvl w:ilvl="4" w:tplc="86E20C0E">
      <w:start w:val="1"/>
      <w:numFmt w:val="upperRoman"/>
      <w:lvlText w:val="%5."/>
      <w:lvlJc w:val="left"/>
      <w:pPr>
        <w:ind w:left="4386" w:hanging="72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20BC75FD"/>
    <w:multiLevelType w:val="hybridMultilevel"/>
    <w:tmpl w:val="8124C0EC"/>
    <w:lvl w:ilvl="0" w:tplc="D3C26218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22664F2D"/>
    <w:multiLevelType w:val="hybridMultilevel"/>
    <w:tmpl w:val="CE1468EE"/>
    <w:lvl w:ilvl="0" w:tplc="04150017">
      <w:start w:val="1"/>
      <w:numFmt w:val="lowerLetter"/>
      <w:lvlText w:val="%1)"/>
      <w:lvlJc w:val="left"/>
      <w:pPr>
        <w:ind w:left="1344" w:hanging="360"/>
      </w:p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31" w15:restartNumberingAfterBreak="0">
    <w:nsid w:val="23B87BEB"/>
    <w:multiLevelType w:val="hybridMultilevel"/>
    <w:tmpl w:val="C3CE4630"/>
    <w:lvl w:ilvl="0" w:tplc="A914E7B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2" w15:restartNumberingAfterBreak="0">
    <w:nsid w:val="23F47F70"/>
    <w:multiLevelType w:val="hybridMultilevel"/>
    <w:tmpl w:val="DB9C9C2A"/>
    <w:lvl w:ilvl="0" w:tplc="167AC1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23F65BBA"/>
    <w:multiLevelType w:val="hybridMultilevel"/>
    <w:tmpl w:val="00FABD02"/>
    <w:lvl w:ilvl="0" w:tplc="ACA0E6FE">
      <w:start w:val="1"/>
      <w:numFmt w:val="decimal"/>
      <w:lvlText w:val="%1."/>
      <w:lvlJc w:val="left"/>
      <w:pPr>
        <w:ind w:left="32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4" w15:restartNumberingAfterBreak="0">
    <w:nsid w:val="24C00A0A"/>
    <w:multiLevelType w:val="hybridMultilevel"/>
    <w:tmpl w:val="8A14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66B08D0"/>
    <w:multiLevelType w:val="multilevel"/>
    <w:tmpl w:val="9684AED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33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8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266F2F50"/>
    <w:multiLevelType w:val="hybridMultilevel"/>
    <w:tmpl w:val="56E86B56"/>
    <w:lvl w:ilvl="0" w:tplc="C98234C2">
      <w:start w:val="1"/>
      <w:numFmt w:val="decimal"/>
      <w:lvlText w:val="%1)"/>
      <w:lvlJc w:val="left"/>
      <w:pPr>
        <w:ind w:left="1021" w:hanging="397"/>
      </w:pPr>
      <w:rPr>
        <w:rFonts w:hint="default"/>
      </w:rPr>
    </w:lvl>
    <w:lvl w:ilvl="1" w:tplc="4930245E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u w:val="none"/>
      </w:rPr>
    </w:lvl>
    <w:lvl w:ilvl="3" w:tplc="D960F808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6930F74C">
      <w:start w:val="1"/>
      <w:numFmt w:val="decimal"/>
      <w:lvlText w:val="%5."/>
      <w:lvlJc w:val="left"/>
      <w:pPr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68160A3"/>
    <w:multiLevelType w:val="multilevel"/>
    <w:tmpl w:val="8ADCBF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4)"/>
      <w:lvlJc w:val="left"/>
      <w:pPr>
        <w:ind w:left="1499" w:hanging="648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2A147807"/>
    <w:multiLevelType w:val="multilevel"/>
    <w:tmpl w:val="F9B8B298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9" w15:restartNumberingAfterBreak="0">
    <w:nsid w:val="2AEC4E7F"/>
    <w:multiLevelType w:val="hybridMultilevel"/>
    <w:tmpl w:val="23AE4D2C"/>
    <w:lvl w:ilvl="0" w:tplc="E600361C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0" w15:restartNumberingAfterBreak="0">
    <w:nsid w:val="2B186496"/>
    <w:multiLevelType w:val="hybridMultilevel"/>
    <w:tmpl w:val="7DF47B16"/>
    <w:lvl w:ilvl="0" w:tplc="E29E6F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2B202828"/>
    <w:multiLevelType w:val="hybridMultilevel"/>
    <w:tmpl w:val="84AC3F7C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2" w15:restartNumberingAfterBreak="0">
    <w:nsid w:val="2BC72DEC"/>
    <w:multiLevelType w:val="hybridMultilevel"/>
    <w:tmpl w:val="458A3DB2"/>
    <w:lvl w:ilvl="0" w:tplc="A3BCEF98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43" w15:restartNumberingAfterBreak="0">
    <w:nsid w:val="2C2C4B58"/>
    <w:multiLevelType w:val="hybridMultilevel"/>
    <w:tmpl w:val="F15C0E82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4" w15:restartNumberingAfterBreak="0">
    <w:nsid w:val="2C9F7908"/>
    <w:multiLevelType w:val="hybridMultilevel"/>
    <w:tmpl w:val="AE42A0A2"/>
    <w:lvl w:ilvl="0" w:tplc="0EB47A8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CAB5E92"/>
    <w:multiLevelType w:val="hybridMultilevel"/>
    <w:tmpl w:val="E256AE6A"/>
    <w:lvl w:ilvl="0" w:tplc="90800908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6" w15:restartNumberingAfterBreak="0">
    <w:nsid w:val="2F062AB9"/>
    <w:multiLevelType w:val="hybridMultilevel"/>
    <w:tmpl w:val="389C3E26"/>
    <w:lvl w:ilvl="0" w:tplc="901AA4E4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7" w15:restartNumberingAfterBreak="0">
    <w:nsid w:val="30D21AA3"/>
    <w:multiLevelType w:val="hybridMultilevel"/>
    <w:tmpl w:val="2846575C"/>
    <w:lvl w:ilvl="0" w:tplc="4740CA8C">
      <w:start w:val="1"/>
      <w:numFmt w:val="bullet"/>
      <w:lvlText w:val=""/>
      <w:lvlJc w:val="left"/>
      <w:pPr>
        <w:ind w:left="22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06" w:hanging="360"/>
      </w:pPr>
      <w:rPr>
        <w:rFonts w:ascii="Wingdings" w:hAnsi="Wingdings" w:hint="default"/>
      </w:rPr>
    </w:lvl>
  </w:abstractNum>
  <w:abstractNum w:abstractNumId="48" w15:restartNumberingAfterBreak="0">
    <w:nsid w:val="31B3566E"/>
    <w:multiLevelType w:val="hybridMultilevel"/>
    <w:tmpl w:val="DF2C1DA6"/>
    <w:lvl w:ilvl="0" w:tplc="4740CA8C">
      <w:start w:val="1"/>
      <w:numFmt w:val="bullet"/>
      <w:lvlText w:val="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49" w15:restartNumberingAfterBreak="0">
    <w:nsid w:val="32C160DE"/>
    <w:multiLevelType w:val="hybridMultilevel"/>
    <w:tmpl w:val="F15C0E82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0" w15:restartNumberingAfterBreak="0">
    <w:nsid w:val="32FD3F19"/>
    <w:multiLevelType w:val="multilevel"/>
    <w:tmpl w:val="B6D2205A"/>
    <w:styleLink w:val="WW8Num11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1" w15:restartNumberingAfterBreak="0">
    <w:nsid w:val="336E51C0"/>
    <w:multiLevelType w:val="multilevel"/>
    <w:tmpl w:val="CF4404A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33837595"/>
    <w:multiLevelType w:val="hybridMultilevel"/>
    <w:tmpl w:val="5DC4AA78"/>
    <w:lvl w:ilvl="0" w:tplc="F220492A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3" w15:restartNumberingAfterBreak="0">
    <w:nsid w:val="34FA26BC"/>
    <w:multiLevelType w:val="hybridMultilevel"/>
    <w:tmpl w:val="275A0D6C"/>
    <w:styleLink w:val="WW8Num11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50415B8"/>
    <w:multiLevelType w:val="hybridMultilevel"/>
    <w:tmpl w:val="C3A88EB8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5" w15:restartNumberingAfterBreak="0">
    <w:nsid w:val="35845990"/>
    <w:multiLevelType w:val="hybridMultilevel"/>
    <w:tmpl w:val="9F34FA76"/>
    <w:lvl w:ilvl="0" w:tplc="BB542A8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6" w15:restartNumberingAfterBreak="0">
    <w:nsid w:val="36300487"/>
    <w:multiLevelType w:val="hybridMultilevel"/>
    <w:tmpl w:val="5214200E"/>
    <w:lvl w:ilvl="0" w:tplc="3002467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6D01085"/>
    <w:multiLevelType w:val="singleLevel"/>
    <w:tmpl w:val="0234C58E"/>
    <w:lvl w:ilvl="0">
      <w:start w:val="1"/>
      <w:numFmt w:val="bullet"/>
      <w:pStyle w:val="Listapunktowana"/>
      <w:lvlText w:val=""/>
      <w:lvlJc w:val="left"/>
      <w:pPr>
        <w:tabs>
          <w:tab w:val="num" w:pos="0"/>
        </w:tabs>
        <w:ind w:left="1020" w:hanging="283"/>
      </w:pPr>
      <w:rPr>
        <w:rFonts w:ascii="Symbol" w:hAnsi="Symbol" w:hint="default"/>
      </w:rPr>
    </w:lvl>
  </w:abstractNum>
  <w:abstractNum w:abstractNumId="58" w15:restartNumberingAfterBreak="0">
    <w:nsid w:val="37D76C07"/>
    <w:multiLevelType w:val="hybridMultilevel"/>
    <w:tmpl w:val="4EAEF5E4"/>
    <w:lvl w:ilvl="0" w:tplc="04150017">
      <w:start w:val="1"/>
      <w:numFmt w:val="lowerLetter"/>
      <w:lvlText w:val="%1)"/>
      <w:lvlJc w:val="left"/>
      <w:pPr>
        <w:ind w:left="1344" w:hanging="360"/>
      </w:p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59" w15:restartNumberingAfterBreak="0">
    <w:nsid w:val="38234EE3"/>
    <w:multiLevelType w:val="hybridMultilevel"/>
    <w:tmpl w:val="F5488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387A6129"/>
    <w:multiLevelType w:val="hybridMultilevel"/>
    <w:tmpl w:val="F5488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3A116AAA"/>
    <w:multiLevelType w:val="hybridMultilevel"/>
    <w:tmpl w:val="60A05310"/>
    <w:lvl w:ilvl="0" w:tplc="04150017">
      <w:start w:val="1"/>
      <w:numFmt w:val="lowerLetter"/>
      <w:lvlText w:val="%1)"/>
      <w:lvlJc w:val="left"/>
      <w:pPr>
        <w:ind w:left="2356" w:hanging="360"/>
      </w:pPr>
    </w:lvl>
    <w:lvl w:ilvl="1" w:tplc="04150019" w:tentative="1">
      <w:start w:val="1"/>
      <w:numFmt w:val="lowerLetter"/>
      <w:lvlText w:val="%2."/>
      <w:lvlJc w:val="left"/>
      <w:pPr>
        <w:ind w:left="3076" w:hanging="360"/>
      </w:pPr>
    </w:lvl>
    <w:lvl w:ilvl="2" w:tplc="0415001B" w:tentative="1">
      <w:start w:val="1"/>
      <w:numFmt w:val="lowerRoman"/>
      <w:lvlText w:val="%3."/>
      <w:lvlJc w:val="right"/>
      <w:pPr>
        <w:ind w:left="3796" w:hanging="180"/>
      </w:pPr>
    </w:lvl>
    <w:lvl w:ilvl="3" w:tplc="0415000F" w:tentative="1">
      <w:start w:val="1"/>
      <w:numFmt w:val="decimal"/>
      <w:lvlText w:val="%4."/>
      <w:lvlJc w:val="left"/>
      <w:pPr>
        <w:ind w:left="4516" w:hanging="360"/>
      </w:pPr>
    </w:lvl>
    <w:lvl w:ilvl="4" w:tplc="04150019" w:tentative="1">
      <w:start w:val="1"/>
      <w:numFmt w:val="lowerLetter"/>
      <w:lvlText w:val="%5."/>
      <w:lvlJc w:val="left"/>
      <w:pPr>
        <w:ind w:left="5236" w:hanging="360"/>
      </w:pPr>
    </w:lvl>
    <w:lvl w:ilvl="5" w:tplc="0415001B" w:tentative="1">
      <w:start w:val="1"/>
      <w:numFmt w:val="lowerRoman"/>
      <w:lvlText w:val="%6."/>
      <w:lvlJc w:val="right"/>
      <w:pPr>
        <w:ind w:left="5956" w:hanging="180"/>
      </w:pPr>
    </w:lvl>
    <w:lvl w:ilvl="6" w:tplc="0415000F" w:tentative="1">
      <w:start w:val="1"/>
      <w:numFmt w:val="decimal"/>
      <w:lvlText w:val="%7."/>
      <w:lvlJc w:val="left"/>
      <w:pPr>
        <w:ind w:left="6676" w:hanging="360"/>
      </w:pPr>
    </w:lvl>
    <w:lvl w:ilvl="7" w:tplc="04150019" w:tentative="1">
      <w:start w:val="1"/>
      <w:numFmt w:val="lowerLetter"/>
      <w:lvlText w:val="%8."/>
      <w:lvlJc w:val="left"/>
      <w:pPr>
        <w:ind w:left="7396" w:hanging="360"/>
      </w:pPr>
    </w:lvl>
    <w:lvl w:ilvl="8" w:tplc="0415001B" w:tentative="1">
      <w:start w:val="1"/>
      <w:numFmt w:val="lowerRoman"/>
      <w:lvlText w:val="%9."/>
      <w:lvlJc w:val="right"/>
      <w:pPr>
        <w:ind w:left="8116" w:hanging="180"/>
      </w:pPr>
    </w:lvl>
  </w:abstractNum>
  <w:abstractNum w:abstractNumId="62" w15:restartNumberingAfterBreak="0">
    <w:nsid w:val="3A8A07E8"/>
    <w:multiLevelType w:val="hybridMultilevel"/>
    <w:tmpl w:val="C9148F20"/>
    <w:lvl w:ilvl="0" w:tplc="22B614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C072059"/>
    <w:multiLevelType w:val="hybridMultilevel"/>
    <w:tmpl w:val="A06A750A"/>
    <w:lvl w:ilvl="0" w:tplc="BFE8CE6C">
      <w:start w:val="1"/>
      <w:numFmt w:val="decimal"/>
      <w:lvlText w:val="%1)"/>
      <w:lvlJc w:val="left"/>
      <w:pPr>
        <w:ind w:left="102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C122E62"/>
    <w:multiLevelType w:val="hybridMultilevel"/>
    <w:tmpl w:val="874E3A08"/>
    <w:lvl w:ilvl="0" w:tplc="EF16B8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</w:rPr>
    </w:lvl>
    <w:lvl w:ilvl="1" w:tplc="38F45D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B4E6B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CAA8380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16E80B52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CF41AFD"/>
    <w:multiLevelType w:val="hybridMultilevel"/>
    <w:tmpl w:val="BC92DC68"/>
    <w:lvl w:ilvl="0" w:tplc="A07E94A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6" w15:restartNumberingAfterBreak="0">
    <w:nsid w:val="3E9C1E23"/>
    <w:multiLevelType w:val="multilevel"/>
    <w:tmpl w:val="B73CEF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40222CB6"/>
    <w:multiLevelType w:val="hybridMultilevel"/>
    <w:tmpl w:val="F89E6B00"/>
    <w:lvl w:ilvl="0" w:tplc="AD423D46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8" w15:restartNumberingAfterBreak="0">
    <w:nsid w:val="4219730C"/>
    <w:multiLevelType w:val="hybridMultilevel"/>
    <w:tmpl w:val="856E551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E4E26072">
      <w:start w:val="1"/>
      <w:numFmt w:val="lowerLetter"/>
      <w:lvlText w:val="%2)"/>
      <w:lvlJc w:val="left"/>
      <w:pPr>
        <w:ind w:left="1440" w:hanging="363"/>
      </w:pPr>
      <w:rPr>
        <w:rFonts w:hint="default"/>
      </w:rPr>
    </w:lvl>
    <w:lvl w:ilvl="2" w:tplc="AC1E8FCA">
      <w:start w:val="1"/>
      <w:numFmt w:val="decimal"/>
      <w:lvlText w:val="%3)"/>
      <w:lvlJc w:val="left"/>
      <w:pPr>
        <w:ind w:left="2520" w:hanging="360"/>
      </w:pPr>
      <w:rPr>
        <w:rFonts w:hint="default"/>
        <w:u w:val="single"/>
      </w:rPr>
    </w:lvl>
    <w:lvl w:ilvl="3" w:tplc="D2627020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D24078E0">
      <w:start w:val="1"/>
      <w:numFmt w:val="decimal"/>
      <w:lvlText w:val="%5."/>
      <w:lvlJc w:val="left"/>
      <w:pPr>
        <w:ind w:left="3960" w:hanging="360"/>
      </w:pPr>
      <w:rPr>
        <w:rFonts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2B132CB"/>
    <w:multiLevelType w:val="hybridMultilevel"/>
    <w:tmpl w:val="4F0014A2"/>
    <w:lvl w:ilvl="0" w:tplc="5198A4D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0" w15:restartNumberingAfterBreak="0">
    <w:nsid w:val="43043A6E"/>
    <w:multiLevelType w:val="hybridMultilevel"/>
    <w:tmpl w:val="8D28E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3653361"/>
    <w:multiLevelType w:val="hybridMultilevel"/>
    <w:tmpl w:val="6A32943C"/>
    <w:lvl w:ilvl="0" w:tplc="6324C63E">
      <w:start w:val="1"/>
      <w:numFmt w:val="lowerLetter"/>
      <w:lvlText w:val="%1)"/>
      <w:lvlJc w:val="left"/>
      <w:pPr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2" w15:restartNumberingAfterBreak="0">
    <w:nsid w:val="44BC276B"/>
    <w:multiLevelType w:val="hybridMultilevel"/>
    <w:tmpl w:val="FBAC877C"/>
    <w:lvl w:ilvl="0" w:tplc="04150011">
      <w:start w:val="1"/>
      <w:numFmt w:val="decimal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3" w15:restartNumberingAfterBreak="0">
    <w:nsid w:val="45CB3248"/>
    <w:multiLevelType w:val="hybridMultilevel"/>
    <w:tmpl w:val="F5488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466712FA"/>
    <w:multiLevelType w:val="hybridMultilevel"/>
    <w:tmpl w:val="4DA640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7281399"/>
    <w:multiLevelType w:val="hybridMultilevel"/>
    <w:tmpl w:val="F5488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47281612"/>
    <w:multiLevelType w:val="hybridMultilevel"/>
    <w:tmpl w:val="F4BEAB7C"/>
    <w:lvl w:ilvl="0" w:tplc="87204ED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7" w15:restartNumberingAfterBreak="0">
    <w:nsid w:val="47CE6AE0"/>
    <w:multiLevelType w:val="hybridMultilevel"/>
    <w:tmpl w:val="386C12A2"/>
    <w:styleLink w:val="WW8Num211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8" w15:restartNumberingAfterBreak="0">
    <w:nsid w:val="47FD0114"/>
    <w:multiLevelType w:val="hybridMultilevel"/>
    <w:tmpl w:val="3BB859AE"/>
    <w:lvl w:ilvl="0" w:tplc="2CA2B856">
      <w:start w:val="1"/>
      <w:numFmt w:val="decimal"/>
      <w:lvlText w:val="%1)"/>
      <w:lvlJc w:val="left"/>
      <w:pPr>
        <w:ind w:left="1021" w:hanging="397"/>
      </w:pPr>
      <w:rPr>
        <w:rFonts w:hint="default"/>
      </w:rPr>
    </w:lvl>
    <w:lvl w:ilvl="1" w:tplc="F59AA6D4">
      <w:start w:val="1"/>
      <w:numFmt w:val="lowerLetter"/>
      <w:lvlText w:val="%2)"/>
      <w:lvlJc w:val="left"/>
      <w:pPr>
        <w:tabs>
          <w:tab w:val="num" w:pos="1440"/>
        </w:tabs>
        <w:ind w:left="144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8A47064"/>
    <w:multiLevelType w:val="hybridMultilevel"/>
    <w:tmpl w:val="A9080B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D3ADF1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9BAC8F5C">
      <w:start w:val="1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A2D7249"/>
    <w:multiLevelType w:val="hybridMultilevel"/>
    <w:tmpl w:val="38580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CB33B25"/>
    <w:multiLevelType w:val="multilevel"/>
    <w:tmpl w:val="9A96EA40"/>
    <w:styleLink w:val="WW8Num8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2" w15:restartNumberingAfterBreak="0">
    <w:nsid w:val="4D3237DE"/>
    <w:multiLevelType w:val="hybridMultilevel"/>
    <w:tmpl w:val="6090D0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51D64768"/>
    <w:multiLevelType w:val="hybridMultilevel"/>
    <w:tmpl w:val="C65A0DDC"/>
    <w:lvl w:ilvl="0" w:tplc="04150011">
      <w:start w:val="1"/>
      <w:numFmt w:val="decimal"/>
      <w:lvlText w:val="%1)"/>
      <w:lvlJc w:val="left"/>
      <w:pPr>
        <w:ind w:left="993" w:hanging="360"/>
      </w:p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 w:tentative="1">
      <w:start w:val="1"/>
      <w:numFmt w:val="lowerRoman"/>
      <w:lvlText w:val="%3."/>
      <w:lvlJc w:val="right"/>
      <w:pPr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84" w15:restartNumberingAfterBreak="0">
    <w:nsid w:val="51DC280A"/>
    <w:multiLevelType w:val="hybridMultilevel"/>
    <w:tmpl w:val="D916BECC"/>
    <w:lvl w:ilvl="0" w:tplc="12AA7A0E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5" w15:restartNumberingAfterBreak="0">
    <w:nsid w:val="52E86854"/>
    <w:multiLevelType w:val="hybridMultilevel"/>
    <w:tmpl w:val="F5488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535A58A3"/>
    <w:multiLevelType w:val="hybridMultilevel"/>
    <w:tmpl w:val="F15E4CC8"/>
    <w:lvl w:ilvl="0" w:tplc="BBC0260C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87" w15:restartNumberingAfterBreak="0">
    <w:nsid w:val="55A30C99"/>
    <w:multiLevelType w:val="multilevel"/>
    <w:tmpl w:val="602ABBAE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40"/>
      <w:numFmt w:val="decimal"/>
      <w:lvlText w:val="%1.%2"/>
      <w:lvlJc w:val="left"/>
      <w:pPr>
        <w:ind w:left="213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00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"/>
      <w:lvlJc w:val="left"/>
      <w:pPr>
        <w:ind w:left="54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5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20" w:hanging="1800"/>
      </w:pPr>
      <w:rPr>
        <w:rFonts w:hint="default"/>
      </w:rPr>
    </w:lvl>
  </w:abstractNum>
  <w:abstractNum w:abstractNumId="88" w15:restartNumberingAfterBreak="0">
    <w:nsid w:val="587B3810"/>
    <w:multiLevelType w:val="hybridMultilevel"/>
    <w:tmpl w:val="8E860F7C"/>
    <w:lvl w:ilvl="0" w:tplc="04150017">
      <w:start w:val="1"/>
      <w:numFmt w:val="lowerLetter"/>
      <w:lvlText w:val="%1)"/>
      <w:lvlJc w:val="left"/>
      <w:pPr>
        <w:ind w:left="20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9" w15:restartNumberingAfterBreak="0">
    <w:nsid w:val="59926DC3"/>
    <w:multiLevelType w:val="hybridMultilevel"/>
    <w:tmpl w:val="D2463DC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59F56599"/>
    <w:multiLevelType w:val="hybridMultilevel"/>
    <w:tmpl w:val="EC563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A8B5BE5"/>
    <w:multiLevelType w:val="multilevel"/>
    <w:tmpl w:val="4920CE9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  <w:b w:val="0"/>
      </w:rPr>
    </w:lvl>
    <w:lvl w:ilvl="1">
      <w:start w:val="9"/>
      <w:numFmt w:val="decimal"/>
      <w:lvlText w:val="%1.%2"/>
      <w:lvlJc w:val="left"/>
      <w:pPr>
        <w:ind w:left="506" w:hanging="43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6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92" w15:restartNumberingAfterBreak="0">
    <w:nsid w:val="5ABD5B1A"/>
    <w:multiLevelType w:val="hybridMultilevel"/>
    <w:tmpl w:val="7716EA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CF60A6B"/>
    <w:multiLevelType w:val="hybridMultilevel"/>
    <w:tmpl w:val="93CC6688"/>
    <w:lvl w:ilvl="0" w:tplc="F0047F1A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94" w15:restartNumberingAfterBreak="0">
    <w:nsid w:val="5DDC15E8"/>
    <w:multiLevelType w:val="hybridMultilevel"/>
    <w:tmpl w:val="908486A0"/>
    <w:lvl w:ilvl="0" w:tplc="3FBEC114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5" w15:restartNumberingAfterBreak="0">
    <w:nsid w:val="5E442AFB"/>
    <w:multiLevelType w:val="multilevel"/>
    <w:tmpl w:val="A8962A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5E907411"/>
    <w:multiLevelType w:val="multilevel"/>
    <w:tmpl w:val="9C4450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  <w:color w:val="auto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5EBC1AF9"/>
    <w:multiLevelType w:val="multilevel"/>
    <w:tmpl w:val="B3A0A8B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66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98" w15:restartNumberingAfterBreak="0">
    <w:nsid w:val="605C6540"/>
    <w:multiLevelType w:val="hybridMultilevel"/>
    <w:tmpl w:val="95881E76"/>
    <w:lvl w:ilvl="0" w:tplc="0EB23A0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9" w15:restartNumberingAfterBreak="0">
    <w:nsid w:val="61FF3C6D"/>
    <w:multiLevelType w:val="hybridMultilevel"/>
    <w:tmpl w:val="492CB51A"/>
    <w:lvl w:ilvl="0" w:tplc="51BC26CE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0" w15:restartNumberingAfterBreak="0">
    <w:nsid w:val="620114EA"/>
    <w:multiLevelType w:val="hybridMultilevel"/>
    <w:tmpl w:val="22E87742"/>
    <w:lvl w:ilvl="0" w:tplc="06D2DFE0">
      <w:start w:val="1"/>
      <w:numFmt w:val="lowerLetter"/>
      <w:lvlText w:val="%1)"/>
      <w:lvlJc w:val="left"/>
      <w:pPr>
        <w:ind w:left="2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01" w15:restartNumberingAfterBreak="0">
    <w:nsid w:val="62330403"/>
    <w:multiLevelType w:val="hybridMultilevel"/>
    <w:tmpl w:val="64B4DBD4"/>
    <w:lvl w:ilvl="0" w:tplc="B2341A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29E002B"/>
    <w:multiLevelType w:val="hybridMultilevel"/>
    <w:tmpl w:val="5B0089E2"/>
    <w:lvl w:ilvl="0" w:tplc="04150013">
      <w:start w:val="1"/>
      <w:numFmt w:val="upperRoman"/>
      <w:lvlText w:val="%1."/>
      <w:lvlJc w:val="right"/>
      <w:pPr>
        <w:ind w:left="128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33C688B0">
      <w:start w:val="1"/>
      <w:numFmt w:val="decimal"/>
      <w:lvlText w:val="%4."/>
      <w:lvlJc w:val="left"/>
      <w:pPr>
        <w:ind w:left="3447" w:hanging="360"/>
      </w:pPr>
      <w:rPr>
        <w:color w:val="auto"/>
      </w:rPr>
    </w:lvl>
    <w:lvl w:ilvl="4" w:tplc="F3C8FD6A">
      <w:start w:val="1"/>
      <w:numFmt w:val="decimal"/>
      <w:lvlText w:val="%5)"/>
      <w:lvlJc w:val="left"/>
      <w:pPr>
        <w:ind w:left="4167" w:hanging="360"/>
      </w:pPr>
      <w:rPr>
        <w:rFonts w:hint="default"/>
      </w:rPr>
    </w:lvl>
    <w:lvl w:ilvl="5" w:tplc="A464FE5A">
      <w:start w:val="1"/>
      <w:numFmt w:val="lowerLetter"/>
      <w:lvlText w:val="%6)"/>
      <w:lvlJc w:val="left"/>
      <w:pPr>
        <w:ind w:left="5067" w:hanging="360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3" w15:restartNumberingAfterBreak="0">
    <w:nsid w:val="63022243"/>
    <w:multiLevelType w:val="hybridMultilevel"/>
    <w:tmpl w:val="022A7E42"/>
    <w:lvl w:ilvl="0" w:tplc="9C3E885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4" w15:restartNumberingAfterBreak="0">
    <w:nsid w:val="639F15F0"/>
    <w:multiLevelType w:val="hybridMultilevel"/>
    <w:tmpl w:val="5B2CFF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5" w15:restartNumberingAfterBreak="0">
    <w:nsid w:val="63D703E5"/>
    <w:multiLevelType w:val="hybridMultilevel"/>
    <w:tmpl w:val="F15C0E82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06" w15:restartNumberingAfterBreak="0">
    <w:nsid w:val="63D81195"/>
    <w:multiLevelType w:val="hybridMultilevel"/>
    <w:tmpl w:val="36D6FD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73A1E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F3C52C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5B8635E">
      <w:start w:val="1"/>
      <w:numFmt w:val="upperRoman"/>
      <w:lvlText w:val="%5."/>
      <w:lvlJc w:val="left"/>
      <w:pPr>
        <w:ind w:left="3960" w:hanging="72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4B137A1"/>
    <w:multiLevelType w:val="multilevel"/>
    <w:tmpl w:val="949C95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  <w:u w:val="single"/>
      </w:rPr>
    </w:lvl>
  </w:abstractNum>
  <w:abstractNum w:abstractNumId="108" w15:restartNumberingAfterBreak="0">
    <w:nsid w:val="65FD5C0A"/>
    <w:multiLevelType w:val="multilevel"/>
    <w:tmpl w:val="7550F57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6" w:hanging="495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ind w:left="158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0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48" w:hanging="1800"/>
      </w:pPr>
      <w:rPr>
        <w:rFonts w:hint="default"/>
      </w:rPr>
    </w:lvl>
  </w:abstractNum>
  <w:abstractNum w:abstractNumId="109" w15:restartNumberingAfterBreak="0">
    <w:nsid w:val="660214F9"/>
    <w:multiLevelType w:val="hybridMultilevel"/>
    <w:tmpl w:val="45D2FF28"/>
    <w:lvl w:ilvl="0" w:tplc="F03A9638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0" w15:restartNumberingAfterBreak="0">
    <w:nsid w:val="67225347"/>
    <w:multiLevelType w:val="hybridMultilevel"/>
    <w:tmpl w:val="51A0D690"/>
    <w:lvl w:ilvl="0" w:tplc="50EE2C78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1" w15:restartNumberingAfterBreak="0">
    <w:nsid w:val="691403DF"/>
    <w:multiLevelType w:val="hybridMultilevel"/>
    <w:tmpl w:val="F5488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695F2DDF"/>
    <w:multiLevelType w:val="multilevel"/>
    <w:tmpl w:val="A2A2BCDC"/>
    <w:lvl w:ilvl="0">
      <w:start w:val="1"/>
      <w:numFmt w:val="decimal"/>
      <w:lvlText w:val="%1."/>
      <w:lvlJc w:val="left"/>
      <w:pPr>
        <w:ind w:left="1146" w:hanging="360"/>
      </w:pPr>
      <w:rPr>
        <w:strike w:val="0"/>
        <w:color w:val="auto"/>
      </w:rPr>
    </w:lvl>
    <w:lvl w:ilvl="1">
      <w:start w:val="27"/>
      <w:numFmt w:val="decimal"/>
      <w:isLgl/>
      <w:lvlText w:val="%1.%2"/>
      <w:lvlJc w:val="left"/>
      <w:pPr>
        <w:ind w:left="202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8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7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74" w:hanging="1800"/>
      </w:pPr>
      <w:rPr>
        <w:rFonts w:hint="default"/>
      </w:rPr>
    </w:lvl>
  </w:abstractNum>
  <w:abstractNum w:abstractNumId="113" w15:restartNumberingAfterBreak="0">
    <w:nsid w:val="69DA1F3C"/>
    <w:multiLevelType w:val="hybridMultilevel"/>
    <w:tmpl w:val="C1A2FB4C"/>
    <w:lvl w:ilvl="0" w:tplc="3ECC8384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4" w15:restartNumberingAfterBreak="0">
    <w:nsid w:val="6A2B5357"/>
    <w:multiLevelType w:val="hybridMultilevel"/>
    <w:tmpl w:val="0E7E4D5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B2541B2"/>
    <w:multiLevelType w:val="multilevel"/>
    <w:tmpl w:val="FDAE93F0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9"/>
      <w:numFmt w:val="decimal"/>
      <w:lvlText w:val="%1.%2"/>
      <w:lvlJc w:val="left"/>
      <w:pPr>
        <w:ind w:left="213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5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520" w:hanging="1800"/>
      </w:pPr>
      <w:rPr>
        <w:rFonts w:hint="default"/>
      </w:rPr>
    </w:lvl>
  </w:abstractNum>
  <w:abstractNum w:abstractNumId="116" w15:restartNumberingAfterBreak="0">
    <w:nsid w:val="6CB05C49"/>
    <w:multiLevelType w:val="hybridMultilevel"/>
    <w:tmpl w:val="E59666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7A6CE74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1E26162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8A6CD7A4">
      <w:start w:val="1"/>
      <w:numFmt w:val="upperRoman"/>
      <w:lvlText w:val="%5."/>
      <w:lvlJc w:val="left"/>
      <w:pPr>
        <w:ind w:left="3960" w:hanging="720"/>
      </w:pPr>
      <w:rPr>
        <w:rFonts w:hint="default"/>
        <w:b/>
      </w:rPr>
    </w:lvl>
    <w:lvl w:ilvl="5" w:tplc="FC54B1AA">
      <w:start w:val="1"/>
      <w:numFmt w:val="decimal"/>
      <w:lvlText w:val="%6."/>
      <w:lvlJc w:val="left"/>
      <w:pPr>
        <w:ind w:left="4500" w:hanging="360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E4E08AE"/>
    <w:multiLevelType w:val="hybridMultilevel"/>
    <w:tmpl w:val="7382E250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pStyle w:val="Nagwek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pStyle w:val="Nagwek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pStyle w:val="Nagwek7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pStyle w:val="Nagwek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F4210A4"/>
    <w:multiLevelType w:val="multilevel"/>
    <w:tmpl w:val="5C2EDD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9" w15:restartNumberingAfterBreak="0">
    <w:nsid w:val="6F5F5409"/>
    <w:multiLevelType w:val="hybridMultilevel"/>
    <w:tmpl w:val="4F6C525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0" w15:restartNumberingAfterBreak="0">
    <w:nsid w:val="6FAF4EF7"/>
    <w:multiLevelType w:val="hybridMultilevel"/>
    <w:tmpl w:val="F5488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 w15:restartNumberingAfterBreak="0">
    <w:nsid w:val="710A68FF"/>
    <w:multiLevelType w:val="hybridMultilevel"/>
    <w:tmpl w:val="2898958C"/>
    <w:lvl w:ilvl="0" w:tplc="82E4EAF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 w15:restartNumberingAfterBreak="0">
    <w:nsid w:val="718D6E54"/>
    <w:multiLevelType w:val="hybridMultilevel"/>
    <w:tmpl w:val="DC8A1C90"/>
    <w:lvl w:ilvl="0" w:tplc="355C920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71935497"/>
    <w:multiLevelType w:val="hybridMultilevel"/>
    <w:tmpl w:val="8E688E4C"/>
    <w:lvl w:ilvl="0" w:tplc="349CBD9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4" w15:restartNumberingAfterBreak="0">
    <w:nsid w:val="723C4432"/>
    <w:multiLevelType w:val="multilevel"/>
    <w:tmpl w:val="F1840616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7"/>
      <w:numFmt w:val="decimal"/>
      <w:lvlText w:val="%1.%2."/>
      <w:lvlJc w:val="left"/>
      <w:pPr>
        <w:ind w:left="166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1800"/>
      </w:pPr>
      <w:rPr>
        <w:rFonts w:hint="default"/>
      </w:rPr>
    </w:lvl>
  </w:abstractNum>
  <w:abstractNum w:abstractNumId="125" w15:restartNumberingAfterBreak="0">
    <w:nsid w:val="74814EA7"/>
    <w:multiLevelType w:val="hybridMultilevel"/>
    <w:tmpl w:val="6090D0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 w15:restartNumberingAfterBreak="0">
    <w:nsid w:val="781C25B9"/>
    <w:multiLevelType w:val="hybridMultilevel"/>
    <w:tmpl w:val="D2463DC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7" w15:restartNumberingAfterBreak="0">
    <w:nsid w:val="782B5F2C"/>
    <w:multiLevelType w:val="multilevel"/>
    <w:tmpl w:val="AE3EEFA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8" w15:restartNumberingAfterBreak="0">
    <w:nsid w:val="78966BB6"/>
    <w:multiLevelType w:val="hybridMultilevel"/>
    <w:tmpl w:val="4758831C"/>
    <w:lvl w:ilvl="0" w:tplc="BE70712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78DF5D76"/>
    <w:multiLevelType w:val="hybridMultilevel"/>
    <w:tmpl w:val="31501054"/>
    <w:lvl w:ilvl="0" w:tplc="C5E8FC28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0" w15:restartNumberingAfterBreak="0">
    <w:nsid w:val="79B42FAE"/>
    <w:multiLevelType w:val="hybridMultilevel"/>
    <w:tmpl w:val="3C421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9BF6024"/>
    <w:multiLevelType w:val="hybridMultilevel"/>
    <w:tmpl w:val="694AA4B6"/>
    <w:lvl w:ilvl="0" w:tplc="6590B93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A2C492F"/>
    <w:multiLevelType w:val="multilevel"/>
    <w:tmpl w:val="B7526B4A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6"/>
      <w:numFmt w:val="decimal"/>
      <w:lvlText w:val="%1.%2."/>
      <w:lvlJc w:val="left"/>
      <w:pPr>
        <w:ind w:left="123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1800"/>
      </w:pPr>
      <w:rPr>
        <w:rFonts w:hint="default"/>
      </w:rPr>
    </w:lvl>
  </w:abstractNum>
  <w:abstractNum w:abstractNumId="133" w15:restartNumberingAfterBreak="0">
    <w:nsid w:val="7A4A3968"/>
    <w:multiLevelType w:val="multilevel"/>
    <w:tmpl w:val="FD3A4138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8"/>
      <w:numFmt w:val="decimal"/>
      <w:lvlText w:val="%1.%2."/>
      <w:lvlJc w:val="left"/>
      <w:pPr>
        <w:ind w:left="361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240" w:hanging="1800"/>
      </w:pPr>
      <w:rPr>
        <w:rFonts w:hint="default"/>
      </w:rPr>
    </w:lvl>
  </w:abstractNum>
  <w:abstractNum w:abstractNumId="134" w15:restartNumberingAfterBreak="0">
    <w:nsid w:val="7A613A22"/>
    <w:multiLevelType w:val="hybridMultilevel"/>
    <w:tmpl w:val="82B246EE"/>
    <w:lvl w:ilvl="0" w:tplc="B2341A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3404FA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A384EF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BE041EC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A9B5D30"/>
    <w:multiLevelType w:val="hybridMultilevel"/>
    <w:tmpl w:val="89C26F68"/>
    <w:lvl w:ilvl="0" w:tplc="E2985E50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6" w15:restartNumberingAfterBreak="0">
    <w:nsid w:val="7CA2341D"/>
    <w:multiLevelType w:val="hybridMultilevel"/>
    <w:tmpl w:val="AB3EFC84"/>
    <w:lvl w:ilvl="0" w:tplc="1F6608A8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7" w15:restartNumberingAfterBreak="0">
    <w:nsid w:val="7CE07083"/>
    <w:multiLevelType w:val="hybridMultilevel"/>
    <w:tmpl w:val="901AB1BC"/>
    <w:lvl w:ilvl="0" w:tplc="1688DAB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8" w15:restartNumberingAfterBreak="0">
    <w:nsid w:val="7D7C4B9E"/>
    <w:multiLevelType w:val="hybridMultilevel"/>
    <w:tmpl w:val="16DC3CF0"/>
    <w:lvl w:ilvl="0" w:tplc="965256C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B784830">
      <w:start w:val="1"/>
      <w:numFmt w:val="decimal"/>
      <w:lvlText w:val="%2)"/>
      <w:lvlJc w:val="left"/>
      <w:pPr>
        <w:ind w:left="2880" w:hanging="360"/>
      </w:pPr>
      <w:rPr>
        <w:rFonts w:hint="default"/>
      </w:rPr>
    </w:lvl>
    <w:lvl w:ilvl="2" w:tplc="03E82354">
      <w:start w:val="1"/>
      <w:numFmt w:val="decimal"/>
      <w:lvlText w:val="%3)"/>
      <w:lvlJc w:val="left"/>
      <w:pPr>
        <w:ind w:left="37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3CB2F6FE">
      <w:start w:val="1"/>
      <w:numFmt w:val="upperRoman"/>
      <w:lvlText w:val="%5."/>
      <w:lvlJc w:val="left"/>
      <w:pPr>
        <w:ind w:left="5400" w:hanging="72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9" w15:restartNumberingAfterBreak="0">
    <w:nsid w:val="7D94679A"/>
    <w:multiLevelType w:val="hybridMultilevel"/>
    <w:tmpl w:val="90FCBE0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0" w15:restartNumberingAfterBreak="0">
    <w:nsid w:val="7F4959A8"/>
    <w:multiLevelType w:val="hybridMultilevel"/>
    <w:tmpl w:val="4B4E6064"/>
    <w:lvl w:ilvl="0" w:tplc="7196FA2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41" w15:restartNumberingAfterBreak="0">
    <w:nsid w:val="7FA70034"/>
    <w:multiLevelType w:val="multilevel"/>
    <w:tmpl w:val="E64C7932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3"/>
  </w:num>
  <w:num w:numId="2">
    <w:abstractNumId w:val="77"/>
  </w:num>
  <w:num w:numId="3">
    <w:abstractNumId w:val="50"/>
  </w:num>
  <w:num w:numId="4">
    <w:abstractNumId w:val="3"/>
  </w:num>
  <w:num w:numId="5">
    <w:abstractNumId w:val="117"/>
  </w:num>
  <w:num w:numId="6">
    <w:abstractNumId w:val="14"/>
  </w:num>
  <w:num w:numId="7">
    <w:abstractNumId w:val="57"/>
  </w:num>
  <w:num w:numId="8">
    <w:abstractNumId w:val="0"/>
  </w:num>
  <w:num w:numId="9">
    <w:abstractNumId w:val="88"/>
  </w:num>
  <w:num w:numId="10">
    <w:abstractNumId w:val="81"/>
  </w:num>
  <w:num w:numId="11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6"/>
  </w:num>
  <w:num w:numId="13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5"/>
  </w:num>
  <w:num w:numId="40">
    <w:abstractNumId w:val="36"/>
  </w:num>
  <w:num w:numId="41">
    <w:abstractNumId w:val="30"/>
  </w:num>
  <w:num w:numId="42">
    <w:abstractNumId w:val="7"/>
  </w:num>
  <w:num w:numId="43">
    <w:abstractNumId w:val="90"/>
  </w:num>
  <w:num w:numId="44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7"/>
  </w:num>
  <w:num w:numId="55">
    <w:abstractNumId w:val="66"/>
  </w:num>
  <w:num w:numId="56">
    <w:abstractNumId w:val="51"/>
  </w:num>
  <w:num w:numId="57">
    <w:abstractNumId w:val="6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8">
    <w:abstractNumId w:val="118"/>
  </w:num>
  <w:num w:numId="59">
    <w:abstractNumId w:val="48"/>
  </w:num>
  <w:num w:numId="60">
    <w:abstractNumId w:val="47"/>
  </w:num>
  <w:num w:numId="61">
    <w:abstractNumId w:val="35"/>
  </w:num>
  <w:num w:numId="62">
    <w:abstractNumId w:val="1"/>
  </w:num>
  <w:num w:numId="63">
    <w:abstractNumId w:val="64"/>
  </w:num>
  <w:num w:numId="64">
    <w:abstractNumId w:val="112"/>
  </w:num>
  <w:num w:numId="65">
    <w:abstractNumId w:val="28"/>
  </w:num>
  <w:num w:numId="66">
    <w:abstractNumId w:val="102"/>
  </w:num>
  <w:num w:numId="6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"/>
  </w:num>
  <w:num w:numId="69">
    <w:abstractNumId w:val="11"/>
  </w:num>
  <w:num w:numId="70">
    <w:abstractNumId w:val="139"/>
  </w:num>
  <w:num w:numId="71">
    <w:abstractNumId w:val="134"/>
  </w:num>
  <w:num w:numId="72">
    <w:abstractNumId w:val="101"/>
  </w:num>
  <w:num w:numId="73">
    <w:abstractNumId w:val="121"/>
  </w:num>
  <w:num w:numId="74">
    <w:abstractNumId w:val="39"/>
  </w:num>
  <w:num w:numId="75">
    <w:abstractNumId w:val="100"/>
  </w:num>
  <w:num w:numId="76">
    <w:abstractNumId w:val="79"/>
  </w:num>
  <w:num w:numId="77">
    <w:abstractNumId w:val="76"/>
  </w:num>
  <w:num w:numId="78">
    <w:abstractNumId w:val="106"/>
  </w:num>
  <w:num w:numId="79">
    <w:abstractNumId w:val="116"/>
  </w:num>
  <w:num w:numId="80">
    <w:abstractNumId w:val="2"/>
  </w:num>
  <w:num w:numId="81">
    <w:abstractNumId w:val="13"/>
  </w:num>
  <w:num w:numId="82">
    <w:abstractNumId w:val="67"/>
  </w:num>
  <w:num w:numId="83">
    <w:abstractNumId w:val="45"/>
  </w:num>
  <w:num w:numId="84">
    <w:abstractNumId w:val="84"/>
  </w:num>
  <w:num w:numId="85">
    <w:abstractNumId w:val="69"/>
  </w:num>
  <w:num w:numId="86">
    <w:abstractNumId w:val="18"/>
  </w:num>
  <w:num w:numId="87">
    <w:abstractNumId w:val="71"/>
  </w:num>
  <w:num w:numId="88">
    <w:abstractNumId w:val="55"/>
  </w:num>
  <w:num w:numId="89">
    <w:abstractNumId w:val="40"/>
  </w:num>
  <w:num w:numId="90">
    <w:abstractNumId w:val="103"/>
  </w:num>
  <w:num w:numId="91">
    <w:abstractNumId w:val="42"/>
  </w:num>
  <w:num w:numId="92">
    <w:abstractNumId w:val="119"/>
  </w:num>
  <w:num w:numId="93">
    <w:abstractNumId w:val="129"/>
  </w:num>
  <w:num w:numId="94">
    <w:abstractNumId w:val="15"/>
  </w:num>
  <w:num w:numId="95">
    <w:abstractNumId w:val="123"/>
  </w:num>
  <w:num w:numId="96">
    <w:abstractNumId w:val="128"/>
  </w:num>
  <w:num w:numId="97">
    <w:abstractNumId w:val="130"/>
  </w:num>
  <w:num w:numId="98">
    <w:abstractNumId w:val="93"/>
  </w:num>
  <w:num w:numId="99">
    <w:abstractNumId w:val="138"/>
  </w:num>
  <w:num w:numId="100">
    <w:abstractNumId w:val="23"/>
  </w:num>
  <w:num w:numId="101">
    <w:abstractNumId w:val="46"/>
  </w:num>
  <w:num w:numId="102">
    <w:abstractNumId w:val="62"/>
  </w:num>
  <w:num w:numId="103">
    <w:abstractNumId w:val="65"/>
  </w:num>
  <w:num w:numId="104">
    <w:abstractNumId w:val="140"/>
  </w:num>
  <w:num w:numId="105">
    <w:abstractNumId w:val="24"/>
  </w:num>
  <w:num w:numId="106">
    <w:abstractNumId w:val="10"/>
  </w:num>
  <w:num w:numId="107">
    <w:abstractNumId w:val="27"/>
  </w:num>
  <w:num w:numId="108">
    <w:abstractNumId w:val="9"/>
  </w:num>
  <w:num w:numId="109">
    <w:abstractNumId w:val="135"/>
  </w:num>
  <w:num w:numId="110">
    <w:abstractNumId w:val="38"/>
  </w:num>
  <w:num w:numId="111">
    <w:abstractNumId w:val="108"/>
  </w:num>
  <w:num w:numId="112">
    <w:abstractNumId w:val="91"/>
  </w:num>
  <w:num w:numId="113">
    <w:abstractNumId w:val="132"/>
  </w:num>
  <w:num w:numId="114">
    <w:abstractNumId w:val="124"/>
  </w:num>
  <w:num w:numId="115">
    <w:abstractNumId w:val="98"/>
  </w:num>
  <w:num w:numId="116">
    <w:abstractNumId w:val="25"/>
  </w:num>
  <w:num w:numId="117">
    <w:abstractNumId w:val="86"/>
  </w:num>
  <w:num w:numId="118">
    <w:abstractNumId w:val="31"/>
  </w:num>
  <w:num w:numId="119">
    <w:abstractNumId w:val="52"/>
  </w:num>
  <w:num w:numId="120">
    <w:abstractNumId w:val="109"/>
  </w:num>
  <w:num w:numId="121">
    <w:abstractNumId w:val="32"/>
  </w:num>
  <w:num w:numId="122">
    <w:abstractNumId w:val="110"/>
  </w:num>
  <w:num w:numId="123">
    <w:abstractNumId w:val="115"/>
  </w:num>
  <w:num w:numId="124">
    <w:abstractNumId w:val="87"/>
  </w:num>
  <w:num w:numId="125">
    <w:abstractNumId w:val="97"/>
  </w:num>
  <w:num w:numId="126">
    <w:abstractNumId w:val="4"/>
  </w:num>
  <w:num w:numId="127">
    <w:abstractNumId w:val="33"/>
  </w:num>
  <w:num w:numId="128">
    <w:abstractNumId w:val="113"/>
  </w:num>
  <w:num w:numId="129">
    <w:abstractNumId w:val="6"/>
  </w:num>
  <w:num w:numId="130">
    <w:abstractNumId w:val="137"/>
  </w:num>
  <w:num w:numId="131">
    <w:abstractNumId w:val="44"/>
  </w:num>
  <w:num w:numId="132">
    <w:abstractNumId w:val="21"/>
  </w:num>
  <w:num w:numId="133">
    <w:abstractNumId w:val="19"/>
  </w:num>
  <w:num w:numId="134">
    <w:abstractNumId w:val="99"/>
  </w:num>
  <w:num w:numId="135">
    <w:abstractNumId w:val="61"/>
  </w:num>
  <w:num w:numId="136">
    <w:abstractNumId w:val="5"/>
  </w:num>
  <w:num w:numId="137">
    <w:abstractNumId w:val="74"/>
  </w:num>
  <w:num w:numId="138">
    <w:abstractNumId w:val="141"/>
  </w:num>
  <w:num w:numId="139">
    <w:abstractNumId w:val="133"/>
  </w:num>
  <w:num w:numId="140">
    <w:abstractNumId w:val="107"/>
  </w:num>
  <w:num w:numId="141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34"/>
  </w:num>
  <w:num w:numId="143">
    <w:abstractNumId w:val="20"/>
  </w:num>
  <w:numIdMacAtCleanup w:val="1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53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325"/>
    <w:rsid w:val="000009F8"/>
    <w:rsid w:val="00001C0D"/>
    <w:rsid w:val="00002A97"/>
    <w:rsid w:val="00002AB4"/>
    <w:rsid w:val="00004563"/>
    <w:rsid w:val="0000601A"/>
    <w:rsid w:val="00007965"/>
    <w:rsid w:val="00010399"/>
    <w:rsid w:val="00012D86"/>
    <w:rsid w:val="00013C17"/>
    <w:rsid w:val="00023E5B"/>
    <w:rsid w:val="00025114"/>
    <w:rsid w:val="00027457"/>
    <w:rsid w:val="00032BD4"/>
    <w:rsid w:val="00036F4E"/>
    <w:rsid w:val="00040EF8"/>
    <w:rsid w:val="0004351B"/>
    <w:rsid w:val="00043A0E"/>
    <w:rsid w:val="00047A7B"/>
    <w:rsid w:val="000501E4"/>
    <w:rsid w:val="00050EE5"/>
    <w:rsid w:val="00054436"/>
    <w:rsid w:val="00055D91"/>
    <w:rsid w:val="00055E1C"/>
    <w:rsid w:val="00070F99"/>
    <w:rsid w:val="0007178A"/>
    <w:rsid w:val="00073A96"/>
    <w:rsid w:val="000755B0"/>
    <w:rsid w:val="000826E5"/>
    <w:rsid w:val="00082D43"/>
    <w:rsid w:val="0008788D"/>
    <w:rsid w:val="00087EBD"/>
    <w:rsid w:val="00091CAD"/>
    <w:rsid w:val="00094CE4"/>
    <w:rsid w:val="000A0C59"/>
    <w:rsid w:val="000A0E9F"/>
    <w:rsid w:val="000A1ACE"/>
    <w:rsid w:val="000A4172"/>
    <w:rsid w:val="000A6227"/>
    <w:rsid w:val="000A67BB"/>
    <w:rsid w:val="000B1826"/>
    <w:rsid w:val="000B7A89"/>
    <w:rsid w:val="000C29E9"/>
    <w:rsid w:val="000D0D13"/>
    <w:rsid w:val="000D0DA8"/>
    <w:rsid w:val="000D150F"/>
    <w:rsid w:val="000D183B"/>
    <w:rsid w:val="000D2A3A"/>
    <w:rsid w:val="000D4310"/>
    <w:rsid w:val="000E03E1"/>
    <w:rsid w:val="000E0F31"/>
    <w:rsid w:val="000E58EF"/>
    <w:rsid w:val="000E63ED"/>
    <w:rsid w:val="000E6799"/>
    <w:rsid w:val="000F02AB"/>
    <w:rsid w:val="000F0EF5"/>
    <w:rsid w:val="000F11C4"/>
    <w:rsid w:val="000F2DBE"/>
    <w:rsid w:val="000F3EDF"/>
    <w:rsid w:val="00102C02"/>
    <w:rsid w:val="00103588"/>
    <w:rsid w:val="00104CC5"/>
    <w:rsid w:val="00105764"/>
    <w:rsid w:val="00107133"/>
    <w:rsid w:val="0010799A"/>
    <w:rsid w:val="00114B29"/>
    <w:rsid w:val="00115ABB"/>
    <w:rsid w:val="00115F3F"/>
    <w:rsid w:val="0011782B"/>
    <w:rsid w:val="001222B9"/>
    <w:rsid w:val="00122BEB"/>
    <w:rsid w:val="00130D3C"/>
    <w:rsid w:val="0013258C"/>
    <w:rsid w:val="00132C2A"/>
    <w:rsid w:val="0013566B"/>
    <w:rsid w:val="001407EB"/>
    <w:rsid w:val="00142BA2"/>
    <w:rsid w:val="001477E5"/>
    <w:rsid w:val="00147859"/>
    <w:rsid w:val="0015506C"/>
    <w:rsid w:val="001554F1"/>
    <w:rsid w:val="001579CD"/>
    <w:rsid w:val="0016599D"/>
    <w:rsid w:val="001662E1"/>
    <w:rsid w:val="00166DED"/>
    <w:rsid w:val="00170F15"/>
    <w:rsid w:val="001727F8"/>
    <w:rsid w:val="001741AF"/>
    <w:rsid w:val="00174DDF"/>
    <w:rsid w:val="00181943"/>
    <w:rsid w:val="00181DD6"/>
    <w:rsid w:val="00182039"/>
    <w:rsid w:val="00184EEA"/>
    <w:rsid w:val="001854D2"/>
    <w:rsid w:val="00187B51"/>
    <w:rsid w:val="00190A93"/>
    <w:rsid w:val="00194B23"/>
    <w:rsid w:val="001968FF"/>
    <w:rsid w:val="001A2714"/>
    <w:rsid w:val="001A2E08"/>
    <w:rsid w:val="001B37AE"/>
    <w:rsid w:val="001B47B7"/>
    <w:rsid w:val="001B5FBC"/>
    <w:rsid w:val="001B610B"/>
    <w:rsid w:val="001B74C6"/>
    <w:rsid w:val="001D3EE6"/>
    <w:rsid w:val="001D4FCD"/>
    <w:rsid w:val="001D5C91"/>
    <w:rsid w:val="001E0A37"/>
    <w:rsid w:val="001F761D"/>
    <w:rsid w:val="001F796A"/>
    <w:rsid w:val="00202998"/>
    <w:rsid w:val="002032B1"/>
    <w:rsid w:val="00211538"/>
    <w:rsid w:val="002155C2"/>
    <w:rsid w:val="0021677A"/>
    <w:rsid w:val="00223A5D"/>
    <w:rsid w:val="00226ED2"/>
    <w:rsid w:val="00230438"/>
    <w:rsid w:val="00231421"/>
    <w:rsid w:val="0023719E"/>
    <w:rsid w:val="002371ED"/>
    <w:rsid w:val="00240F31"/>
    <w:rsid w:val="0024285B"/>
    <w:rsid w:val="00243EB2"/>
    <w:rsid w:val="00245CD0"/>
    <w:rsid w:val="002472DE"/>
    <w:rsid w:val="002509C6"/>
    <w:rsid w:val="00250D64"/>
    <w:rsid w:val="002511FE"/>
    <w:rsid w:val="002519A9"/>
    <w:rsid w:val="002547CB"/>
    <w:rsid w:val="002559BD"/>
    <w:rsid w:val="002713AB"/>
    <w:rsid w:val="002747EB"/>
    <w:rsid w:val="00274C2E"/>
    <w:rsid w:val="00275DAC"/>
    <w:rsid w:val="00276BFC"/>
    <w:rsid w:val="002771A4"/>
    <w:rsid w:val="002803F2"/>
    <w:rsid w:val="00281877"/>
    <w:rsid w:val="00285860"/>
    <w:rsid w:val="00291080"/>
    <w:rsid w:val="002960D1"/>
    <w:rsid w:val="002A02B4"/>
    <w:rsid w:val="002A05B7"/>
    <w:rsid w:val="002A1CB4"/>
    <w:rsid w:val="002A7B2F"/>
    <w:rsid w:val="002B0314"/>
    <w:rsid w:val="002B0CB5"/>
    <w:rsid w:val="002B14A0"/>
    <w:rsid w:val="002B3112"/>
    <w:rsid w:val="002B470B"/>
    <w:rsid w:val="002B5C7A"/>
    <w:rsid w:val="002C275A"/>
    <w:rsid w:val="002C4CAD"/>
    <w:rsid w:val="002C5800"/>
    <w:rsid w:val="002C6FCF"/>
    <w:rsid w:val="002D0A48"/>
    <w:rsid w:val="002D1908"/>
    <w:rsid w:val="002D1F5E"/>
    <w:rsid w:val="002D2514"/>
    <w:rsid w:val="002D2D5B"/>
    <w:rsid w:val="002E0D95"/>
    <w:rsid w:val="002E0F40"/>
    <w:rsid w:val="002E2878"/>
    <w:rsid w:val="002E2FD2"/>
    <w:rsid w:val="002E48AF"/>
    <w:rsid w:val="002E62A6"/>
    <w:rsid w:val="002E6871"/>
    <w:rsid w:val="002F0480"/>
    <w:rsid w:val="002F1A44"/>
    <w:rsid w:val="002F6963"/>
    <w:rsid w:val="002F7A47"/>
    <w:rsid w:val="003026CF"/>
    <w:rsid w:val="003113D3"/>
    <w:rsid w:val="003115B3"/>
    <w:rsid w:val="003123B6"/>
    <w:rsid w:val="00313402"/>
    <w:rsid w:val="003149A9"/>
    <w:rsid w:val="00320FC1"/>
    <w:rsid w:val="003233CB"/>
    <w:rsid w:val="003310EC"/>
    <w:rsid w:val="00331851"/>
    <w:rsid w:val="00331AB9"/>
    <w:rsid w:val="00332C4B"/>
    <w:rsid w:val="00333D41"/>
    <w:rsid w:val="00335813"/>
    <w:rsid w:val="00342491"/>
    <w:rsid w:val="0034348B"/>
    <w:rsid w:val="003449F1"/>
    <w:rsid w:val="00344B36"/>
    <w:rsid w:val="00345277"/>
    <w:rsid w:val="00345D7F"/>
    <w:rsid w:val="00352755"/>
    <w:rsid w:val="00353C8E"/>
    <w:rsid w:val="00356F95"/>
    <w:rsid w:val="00360518"/>
    <w:rsid w:val="003619EB"/>
    <w:rsid w:val="00365BBB"/>
    <w:rsid w:val="0037102F"/>
    <w:rsid w:val="00371D48"/>
    <w:rsid w:val="00373280"/>
    <w:rsid w:val="0037583E"/>
    <w:rsid w:val="00376C37"/>
    <w:rsid w:val="00386C66"/>
    <w:rsid w:val="00387F0A"/>
    <w:rsid w:val="00393507"/>
    <w:rsid w:val="00396761"/>
    <w:rsid w:val="003A24E6"/>
    <w:rsid w:val="003B14C1"/>
    <w:rsid w:val="003B3BD1"/>
    <w:rsid w:val="003D3FB1"/>
    <w:rsid w:val="003D75F7"/>
    <w:rsid w:val="003E0DE8"/>
    <w:rsid w:val="003E1CAD"/>
    <w:rsid w:val="003E43B9"/>
    <w:rsid w:val="003E72CE"/>
    <w:rsid w:val="003E73BD"/>
    <w:rsid w:val="003F22B8"/>
    <w:rsid w:val="003F471D"/>
    <w:rsid w:val="003F7F93"/>
    <w:rsid w:val="00401EEE"/>
    <w:rsid w:val="00402074"/>
    <w:rsid w:val="004031B0"/>
    <w:rsid w:val="004038F9"/>
    <w:rsid w:val="00403DC1"/>
    <w:rsid w:val="00404042"/>
    <w:rsid w:val="00407E76"/>
    <w:rsid w:val="004117F7"/>
    <w:rsid w:val="00415681"/>
    <w:rsid w:val="004175D1"/>
    <w:rsid w:val="00420AC4"/>
    <w:rsid w:val="004248F8"/>
    <w:rsid w:val="00427053"/>
    <w:rsid w:val="00430E9C"/>
    <w:rsid w:val="00433892"/>
    <w:rsid w:val="00434159"/>
    <w:rsid w:val="004357C4"/>
    <w:rsid w:val="004405B1"/>
    <w:rsid w:val="004411D4"/>
    <w:rsid w:val="00444297"/>
    <w:rsid w:val="00456C0A"/>
    <w:rsid w:val="00462076"/>
    <w:rsid w:val="004626C6"/>
    <w:rsid w:val="004641EC"/>
    <w:rsid w:val="00465D4D"/>
    <w:rsid w:val="004732DD"/>
    <w:rsid w:val="00473780"/>
    <w:rsid w:val="004741F8"/>
    <w:rsid w:val="00475CC3"/>
    <w:rsid w:val="004769F0"/>
    <w:rsid w:val="00476C3E"/>
    <w:rsid w:val="00482AEF"/>
    <w:rsid w:val="0048475B"/>
    <w:rsid w:val="0048654D"/>
    <w:rsid w:val="004905D4"/>
    <w:rsid w:val="00490891"/>
    <w:rsid w:val="004911B2"/>
    <w:rsid w:val="00492583"/>
    <w:rsid w:val="00492AFF"/>
    <w:rsid w:val="00493F73"/>
    <w:rsid w:val="00494B78"/>
    <w:rsid w:val="004955F8"/>
    <w:rsid w:val="00495992"/>
    <w:rsid w:val="004A2190"/>
    <w:rsid w:val="004A4745"/>
    <w:rsid w:val="004B0171"/>
    <w:rsid w:val="004B45B3"/>
    <w:rsid w:val="004B5E55"/>
    <w:rsid w:val="004C12D3"/>
    <w:rsid w:val="004C529D"/>
    <w:rsid w:val="004D4E74"/>
    <w:rsid w:val="004D606E"/>
    <w:rsid w:val="004D70A4"/>
    <w:rsid w:val="004E0944"/>
    <w:rsid w:val="004E4817"/>
    <w:rsid w:val="004E4D09"/>
    <w:rsid w:val="004E5254"/>
    <w:rsid w:val="004F07FB"/>
    <w:rsid w:val="00501294"/>
    <w:rsid w:val="005150F8"/>
    <w:rsid w:val="005151A1"/>
    <w:rsid w:val="00521B2A"/>
    <w:rsid w:val="005223CF"/>
    <w:rsid w:val="0053288E"/>
    <w:rsid w:val="0053371B"/>
    <w:rsid w:val="00540CC5"/>
    <w:rsid w:val="00542CC2"/>
    <w:rsid w:val="00543739"/>
    <w:rsid w:val="005443A3"/>
    <w:rsid w:val="005506FA"/>
    <w:rsid w:val="0055082D"/>
    <w:rsid w:val="00550EE4"/>
    <w:rsid w:val="00554B8E"/>
    <w:rsid w:val="005574FB"/>
    <w:rsid w:val="0056063C"/>
    <w:rsid w:val="0056429F"/>
    <w:rsid w:val="005644F8"/>
    <w:rsid w:val="0056506E"/>
    <w:rsid w:val="00565CF9"/>
    <w:rsid w:val="00566420"/>
    <w:rsid w:val="005673F1"/>
    <w:rsid w:val="00567B10"/>
    <w:rsid w:val="00570451"/>
    <w:rsid w:val="005727EA"/>
    <w:rsid w:val="005778B9"/>
    <w:rsid w:val="005868D6"/>
    <w:rsid w:val="00591F21"/>
    <w:rsid w:val="00592780"/>
    <w:rsid w:val="00594EA6"/>
    <w:rsid w:val="005963BC"/>
    <w:rsid w:val="005A086B"/>
    <w:rsid w:val="005A0FA6"/>
    <w:rsid w:val="005A283D"/>
    <w:rsid w:val="005A2965"/>
    <w:rsid w:val="005A4308"/>
    <w:rsid w:val="005B0AD2"/>
    <w:rsid w:val="005B1B74"/>
    <w:rsid w:val="005C1E69"/>
    <w:rsid w:val="005C5697"/>
    <w:rsid w:val="005C6FE5"/>
    <w:rsid w:val="005D1AF0"/>
    <w:rsid w:val="005D724B"/>
    <w:rsid w:val="005D7A2A"/>
    <w:rsid w:val="005E29A1"/>
    <w:rsid w:val="005E4070"/>
    <w:rsid w:val="005F143D"/>
    <w:rsid w:val="005F202D"/>
    <w:rsid w:val="005F3A59"/>
    <w:rsid w:val="005F68AD"/>
    <w:rsid w:val="00600510"/>
    <w:rsid w:val="00603343"/>
    <w:rsid w:val="00604983"/>
    <w:rsid w:val="00604BF2"/>
    <w:rsid w:val="00606AFC"/>
    <w:rsid w:val="00610918"/>
    <w:rsid w:val="00614016"/>
    <w:rsid w:val="00614581"/>
    <w:rsid w:val="006158B6"/>
    <w:rsid w:val="00620697"/>
    <w:rsid w:val="00621446"/>
    <w:rsid w:val="00621DF3"/>
    <w:rsid w:val="006220D8"/>
    <w:rsid w:val="006221D4"/>
    <w:rsid w:val="00625C05"/>
    <w:rsid w:val="00630283"/>
    <w:rsid w:val="00633591"/>
    <w:rsid w:val="006346CC"/>
    <w:rsid w:val="00635DF2"/>
    <w:rsid w:val="006413C7"/>
    <w:rsid w:val="00642B1A"/>
    <w:rsid w:val="0064400F"/>
    <w:rsid w:val="0064452A"/>
    <w:rsid w:val="00650F93"/>
    <w:rsid w:val="0065622D"/>
    <w:rsid w:val="0065685B"/>
    <w:rsid w:val="00661C08"/>
    <w:rsid w:val="00661EE7"/>
    <w:rsid w:val="006663BA"/>
    <w:rsid w:val="00667CB9"/>
    <w:rsid w:val="00670A61"/>
    <w:rsid w:val="00677B13"/>
    <w:rsid w:val="00677D45"/>
    <w:rsid w:val="00680BD3"/>
    <w:rsid w:val="00682070"/>
    <w:rsid w:val="00683CEB"/>
    <w:rsid w:val="00685712"/>
    <w:rsid w:val="00687467"/>
    <w:rsid w:val="006961CB"/>
    <w:rsid w:val="006A2DFE"/>
    <w:rsid w:val="006A519F"/>
    <w:rsid w:val="006B1824"/>
    <w:rsid w:val="006B2A78"/>
    <w:rsid w:val="006B44B7"/>
    <w:rsid w:val="006B5D16"/>
    <w:rsid w:val="006C4E0B"/>
    <w:rsid w:val="006C6677"/>
    <w:rsid w:val="006D3215"/>
    <w:rsid w:val="006D48EC"/>
    <w:rsid w:val="006D4B2C"/>
    <w:rsid w:val="006D63E3"/>
    <w:rsid w:val="006D7B67"/>
    <w:rsid w:val="006E15B3"/>
    <w:rsid w:val="006E4C20"/>
    <w:rsid w:val="006E4C81"/>
    <w:rsid w:val="006E691A"/>
    <w:rsid w:val="006F2D08"/>
    <w:rsid w:val="006F3122"/>
    <w:rsid w:val="006F4E15"/>
    <w:rsid w:val="006F64B3"/>
    <w:rsid w:val="006F694D"/>
    <w:rsid w:val="00701592"/>
    <w:rsid w:val="007021AB"/>
    <w:rsid w:val="0071093B"/>
    <w:rsid w:val="00712D19"/>
    <w:rsid w:val="00715A68"/>
    <w:rsid w:val="0072027A"/>
    <w:rsid w:val="007245C5"/>
    <w:rsid w:val="00727B18"/>
    <w:rsid w:val="00733F79"/>
    <w:rsid w:val="00734573"/>
    <w:rsid w:val="00741483"/>
    <w:rsid w:val="00745552"/>
    <w:rsid w:val="007460DE"/>
    <w:rsid w:val="00746239"/>
    <w:rsid w:val="00750A72"/>
    <w:rsid w:val="00750F3F"/>
    <w:rsid w:val="00752974"/>
    <w:rsid w:val="00754548"/>
    <w:rsid w:val="00761B4A"/>
    <w:rsid w:val="00762B6A"/>
    <w:rsid w:val="007652EE"/>
    <w:rsid w:val="007720FA"/>
    <w:rsid w:val="00782F67"/>
    <w:rsid w:val="007847D5"/>
    <w:rsid w:val="00790A53"/>
    <w:rsid w:val="00790DB2"/>
    <w:rsid w:val="007936DD"/>
    <w:rsid w:val="007952AE"/>
    <w:rsid w:val="007A05B5"/>
    <w:rsid w:val="007A0729"/>
    <w:rsid w:val="007A2125"/>
    <w:rsid w:val="007A3326"/>
    <w:rsid w:val="007A37FF"/>
    <w:rsid w:val="007A51D4"/>
    <w:rsid w:val="007B0560"/>
    <w:rsid w:val="007B08F9"/>
    <w:rsid w:val="007B2941"/>
    <w:rsid w:val="007B437C"/>
    <w:rsid w:val="007B56DD"/>
    <w:rsid w:val="007B664B"/>
    <w:rsid w:val="007B70A5"/>
    <w:rsid w:val="007C156F"/>
    <w:rsid w:val="007C2057"/>
    <w:rsid w:val="007C3CF9"/>
    <w:rsid w:val="007C4017"/>
    <w:rsid w:val="007C4E80"/>
    <w:rsid w:val="007C5AF8"/>
    <w:rsid w:val="007C6109"/>
    <w:rsid w:val="007D0169"/>
    <w:rsid w:val="007D08C8"/>
    <w:rsid w:val="007D4BC4"/>
    <w:rsid w:val="007D762C"/>
    <w:rsid w:val="007E570A"/>
    <w:rsid w:val="007E7A75"/>
    <w:rsid w:val="007E7C4D"/>
    <w:rsid w:val="007F3587"/>
    <w:rsid w:val="007F46DB"/>
    <w:rsid w:val="007F492B"/>
    <w:rsid w:val="007F6366"/>
    <w:rsid w:val="00801659"/>
    <w:rsid w:val="00804EDC"/>
    <w:rsid w:val="00805838"/>
    <w:rsid w:val="0080667E"/>
    <w:rsid w:val="00807EAB"/>
    <w:rsid w:val="00814F59"/>
    <w:rsid w:val="0081584F"/>
    <w:rsid w:val="008242FC"/>
    <w:rsid w:val="00827310"/>
    <w:rsid w:val="008335C1"/>
    <w:rsid w:val="008358D9"/>
    <w:rsid w:val="00835E79"/>
    <w:rsid w:val="008402FB"/>
    <w:rsid w:val="008425C8"/>
    <w:rsid w:val="008545D3"/>
    <w:rsid w:val="00864659"/>
    <w:rsid w:val="0086479E"/>
    <w:rsid w:val="00865839"/>
    <w:rsid w:val="00866871"/>
    <w:rsid w:val="00876090"/>
    <w:rsid w:val="00882565"/>
    <w:rsid w:val="00883966"/>
    <w:rsid w:val="008848B2"/>
    <w:rsid w:val="00885D57"/>
    <w:rsid w:val="00894E16"/>
    <w:rsid w:val="008963AF"/>
    <w:rsid w:val="008A255A"/>
    <w:rsid w:val="008A4D6B"/>
    <w:rsid w:val="008A5FCC"/>
    <w:rsid w:val="008A7C64"/>
    <w:rsid w:val="008B1051"/>
    <w:rsid w:val="008B1332"/>
    <w:rsid w:val="008B415D"/>
    <w:rsid w:val="008B5D89"/>
    <w:rsid w:val="008B672D"/>
    <w:rsid w:val="008B71EC"/>
    <w:rsid w:val="008B7889"/>
    <w:rsid w:val="008C04D7"/>
    <w:rsid w:val="008C0EA0"/>
    <w:rsid w:val="008C1325"/>
    <w:rsid w:val="008C165F"/>
    <w:rsid w:val="008C342A"/>
    <w:rsid w:val="008C385C"/>
    <w:rsid w:val="008C3F94"/>
    <w:rsid w:val="008C5C0C"/>
    <w:rsid w:val="008C65D0"/>
    <w:rsid w:val="008C71E9"/>
    <w:rsid w:val="008C743B"/>
    <w:rsid w:val="008D3C41"/>
    <w:rsid w:val="008D5055"/>
    <w:rsid w:val="008E0B1B"/>
    <w:rsid w:val="008E60D4"/>
    <w:rsid w:val="008F6001"/>
    <w:rsid w:val="008F77B6"/>
    <w:rsid w:val="009002EE"/>
    <w:rsid w:val="009003F0"/>
    <w:rsid w:val="00905B33"/>
    <w:rsid w:val="0091260B"/>
    <w:rsid w:val="009175AB"/>
    <w:rsid w:val="00920228"/>
    <w:rsid w:val="009211BD"/>
    <w:rsid w:val="00926376"/>
    <w:rsid w:val="00930D69"/>
    <w:rsid w:val="0093762A"/>
    <w:rsid w:val="009406C4"/>
    <w:rsid w:val="00945214"/>
    <w:rsid w:val="00955F43"/>
    <w:rsid w:val="009562D8"/>
    <w:rsid w:val="00956ED5"/>
    <w:rsid w:val="0095738A"/>
    <w:rsid w:val="0096129A"/>
    <w:rsid w:val="00963F1A"/>
    <w:rsid w:val="009746F8"/>
    <w:rsid w:val="00976797"/>
    <w:rsid w:val="00980640"/>
    <w:rsid w:val="009911C1"/>
    <w:rsid w:val="009933B8"/>
    <w:rsid w:val="009967F6"/>
    <w:rsid w:val="00996DCA"/>
    <w:rsid w:val="009A0E54"/>
    <w:rsid w:val="009A169F"/>
    <w:rsid w:val="009A315A"/>
    <w:rsid w:val="009A36C3"/>
    <w:rsid w:val="009A45C8"/>
    <w:rsid w:val="009A49A4"/>
    <w:rsid w:val="009A661C"/>
    <w:rsid w:val="009B082E"/>
    <w:rsid w:val="009B1749"/>
    <w:rsid w:val="009B69F1"/>
    <w:rsid w:val="009C0797"/>
    <w:rsid w:val="009C242C"/>
    <w:rsid w:val="009C362C"/>
    <w:rsid w:val="009C4490"/>
    <w:rsid w:val="009C5F28"/>
    <w:rsid w:val="009D274F"/>
    <w:rsid w:val="009D6775"/>
    <w:rsid w:val="009E47E5"/>
    <w:rsid w:val="009E7313"/>
    <w:rsid w:val="009E74A2"/>
    <w:rsid w:val="009F0D59"/>
    <w:rsid w:val="009F6E07"/>
    <w:rsid w:val="00A056CE"/>
    <w:rsid w:val="00A06CF0"/>
    <w:rsid w:val="00A07319"/>
    <w:rsid w:val="00A12D9E"/>
    <w:rsid w:val="00A13BF5"/>
    <w:rsid w:val="00A2096F"/>
    <w:rsid w:val="00A25211"/>
    <w:rsid w:val="00A330D9"/>
    <w:rsid w:val="00A377C2"/>
    <w:rsid w:val="00A40AC2"/>
    <w:rsid w:val="00A418EB"/>
    <w:rsid w:val="00A425FB"/>
    <w:rsid w:val="00A44CA1"/>
    <w:rsid w:val="00A46F90"/>
    <w:rsid w:val="00A5016A"/>
    <w:rsid w:val="00A50AEF"/>
    <w:rsid w:val="00A56114"/>
    <w:rsid w:val="00A5662B"/>
    <w:rsid w:val="00A566AF"/>
    <w:rsid w:val="00A63164"/>
    <w:rsid w:val="00A66B67"/>
    <w:rsid w:val="00A71256"/>
    <w:rsid w:val="00A82D75"/>
    <w:rsid w:val="00A90B73"/>
    <w:rsid w:val="00A9461B"/>
    <w:rsid w:val="00AA07EA"/>
    <w:rsid w:val="00AA0EB0"/>
    <w:rsid w:val="00AA177E"/>
    <w:rsid w:val="00AA2530"/>
    <w:rsid w:val="00AA3A95"/>
    <w:rsid w:val="00AB43DC"/>
    <w:rsid w:val="00AB4440"/>
    <w:rsid w:val="00AB4AD3"/>
    <w:rsid w:val="00AB5412"/>
    <w:rsid w:val="00AC08AA"/>
    <w:rsid w:val="00AC0DC0"/>
    <w:rsid w:val="00AC2122"/>
    <w:rsid w:val="00AC4E7F"/>
    <w:rsid w:val="00AC7A4E"/>
    <w:rsid w:val="00AD468D"/>
    <w:rsid w:val="00AD5746"/>
    <w:rsid w:val="00AD72C1"/>
    <w:rsid w:val="00AE1A66"/>
    <w:rsid w:val="00AE20B4"/>
    <w:rsid w:val="00AE5F0E"/>
    <w:rsid w:val="00AF31BA"/>
    <w:rsid w:val="00AF6C05"/>
    <w:rsid w:val="00AF712A"/>
    <w:rsid w:val="00B02443"/>
    <w:rsid w:val="00B0442D"/>
    <w:rsid w:val="00B049A5"/>
    <w:rsid w:val="00B06871"/>
    <w:rsid w:val="00B07F41"/>
    <w:rsid w:val="00B103FA"/>
    <w:rsid w:val="00B13FF7"/>
    <w:rsid w:val="00B210C4"/>
    <w:rsid w:val="00B21AE4"/>
    <w:rsid w:val="00B228C5"/>
    <w:rsid w:val="00B25F00"/>
    <w:rsid w:val="00B333F9"/>
    <w:rsid w:val="00B35CA2"/>
    <w:rsid w:val="00B37D45"/>
    <w:rsid w:val="00B42790"/>
    <w:rsid w:val="00B537A0"/>
    <w:rsid w:val="00B576D9"/>
    <w:rsid w:val="00B61D0F"/>
    <w:rsid w:val="00B639E8"/>
    <w:rsid w:val="00B73E92"/>
    <w:rsid w:val="00B751DA"/>
    <w:rsid w:val="00B76C6F"/>
    <w:rsid w:val="00B77C1D"/>
    <w:rsid w:val="00B809FA"/>
    <w:rsid w:val="00B80F15"/>
    <w:rsid w:val="00B90FD8"/>
    <w:rsid w:val="00B910F0"/>
    <w:rsid w:val="00B91F67"/>
    <w:rsid w:val="00B92ADE"/>
    <w:rsid w:val="00B934AB"/>
    <w:rsid w:val="00B93B4D"/>
    <w:rsid w:val="00BA0693"/>
    <w:rsid w:val="00BA6831"/>
    <w:rsid w:val="00BA77EC"/>
    <w:rsid w:val="00BB01F8"/>
    <w:rsid w:val="00BB1CFE"/>
    <w:rsid w:val="00BB35FF"/>
    <w:rsid w:val="00BB48D2"/>
    <w:rsid w:val="00BB55B9"/>
    <w:rsid w:val="00BC0DE5"/>
    <w:rsid w:val="00BD15F3"/>
    <w:rsid w:val="00BD1F08"/>
    <w:rsid w:val="00BD2803"/>
    <w:rsid w:val="00BE113B"/>
    <w:rsid w:val="00BE5DCD"/>
    <w:rsid w:val="00BE7E92"/>
    <w:rsid w:val="00BF1DB3"/>
    <w:rsid w:val="00BF3106"/>
    <w:rsid w:val="00BF33FB"/>
    <w:rsid w:val="00BF6E9C"/>
    <w:rsid w:val="00C144FE"/>
    <w:rsid w:val="00C15549"/>
    <w:rsid w:val="00C24C00"/>
    <w:rsid w:val="00C27658"/>
    <w:rsid w:val="00C3175E"/>
    <w:rsid w:val="00C40350"/>
    <w:rsid w:val="00C42837"/>
    <w:rsid w:val="00C44087"/>
    <w:rsid w:val="00C52CE0"/>
    <w:rsid w:val="00C55EC6"/>
    <w:rsid w:val="00C6143D"/>
    <w:rsid w:val="00C6258F"/>
    <w:rsid w:val="00C6633F"/>
    <w:rsid w:val="00C752E1"/>
    <w:rsid w:val="00C768CF"/>
    <w:rsid w:val="00C905EC"/>
    <w:rsid w:val="00C9083A"/>
    <w:rsid w:val="00C920F6"/>
    <w:rsid w:val="00C97BA8"/>
    <w:rsid w:val="00CA22FF"/>
    <w:rsid w:val="00CA3399"/>
    <w:rsid w:val="00CA3EA2"/>
    <w:rsid w:val="00CA7250"/>
    <w:rsid w:val="00CB03B9"/>
    <w:rsid w:val="00CB12B6"/>
    <w:rsid w:val="00CB2CD2"/>
    <w:rsid w:val="00CB4604"/>
    <w:rsid w:val="00CB4C84"/>
    <w:rsid w:val="00CB5C86"/>
    <w:rsid w:val="00CB6DB7"/>
    <w:rsid w:val="00CC0F79"/>
    <w:rsid w:val="00CC640A"/>
    <w:rsid w:val="00CD541A"/>
    <w:rsid w:val="00CD6CE0"/>
    <w:rsid w:val="00CE357D"/>
    <w:rsid w:val="00CE5615"/>
    <w:rsid w:val="00CF5A14"/>
    <w:rsid w:val="00CF758A"/>
    <w:rsid w:val="00D02189"/>
    <w:rsid w:val="00D05C52"/>
    <w:rsid w:val="00D12063"/>
    <w:rsid w:val="00D1324F"/>
    <w:rsid w:val="00D135B6"/>
    <w:rsid w:val="00D13F78"/>
    <w:rsid w:val="00D1544A"/>
    <w:rsid w:val="00D154F6"/>
    <w:rsid w:val="00D15B5A"/>
    <w:rsid w:val="00D2026D"/>
    <w:rsid w:val="00D328CD"/>
    <w:rsid w:val="00D33E1C"/>
    <w:rsid w:val="00D342F4"/>
    <w:rsid w:val="00D36203"/>
    <w:rsid w:val="00D364E1"/>
    <w:rsid w:val="00D41E28"/>
    <w:rsid w:val="00D4205B"/>
    <w:rsid w:val="00D421A4"/>
    <w:rsid w:val="00D42355"/>
    <w:rsid w:val="00D53D38"/>
    <w:rsid w:val="00D56522"/>
    <w:rsid w:val="00D56CDB"/>
    <w:rsid w:val="00D6073F"/>
    <w:rsid w:val="00D61DC8"/>
    <w:rsid w:val="00D6428E"/>
    <w:rsid w:val="00D65F2F"/>
    <w:rsid w:val="00D815C1"/>
    <w:rsid w:val="00D830ED"/>
    <w:rsid w:val="00D83C83"/>
    <w:rsid w:val="00D84ADC"/>
    <w:rsid w:val="00D91FC8"/>
    <w:rsid w:val="00D926D5"/>
    <w:rsid w:val="00D92B1F"/>
    <w:rsid w:val="00D9350C"/>
    <w:rsid w:val="00D93A8C"/>
    <w:rsid w:val="00D942D5"/>
    <w:rsid w:val="00D96624"/>
    <w:rsid w:val="00D96FF7"/>
    <w:rsid w:val="00DA053A"/>
    <w:rsid w:val="00DA5298"/>
    <w:rsid w:val="00DA7BD8"/>
    <w:rsid w:val="00DB0705"/>
    <w:rsid w:val="00DB09BF"/>
    <w:rsid w:val="00DC36AF"/>
    <w:rsid w:val="00DD008F"/>
    <w:rsid w:val="00DD18B8"/>
    <w:rsid w:val="00DD4FC0"/>
    <w:rsid w:val="00DD6B0B"/>
    <w:rsid w:val="00DE0A98"/>
    <w:rsid w:val="00DE0E8D"/>
    <w:rsid w:val="00DE169D"/>
    <w:rsid w:val="00DE2CEF"/>
    <w:rsid w:val="00DE351C"/>
    <w:rsid w:val="00DE44A6"/>
    <w:rsid w:val="00DF04A9"/>
    <w:rsid w:val="00DF1772"/>
    <w:rsid w:val="00DF450D"/>
    <w:rsid w:val="00DF5630"/>
    <w:rsid w:val="00DF6F5A"/>
    <w:rsid w:val="00E000EC"/>
    <w:rsid w:val="00E0306B"/>
    <w:rsid w:val="00E04156"/>
    <w:rsid w:val="00E04EB2"/>
    <w:rsid w:val="00E0757D"/>
    <w:rsid w:val="00E1102F"/>
    <w:rsid w:val="00E11577"/>
    <w:rsid w:val="00E156BE"/>
    <w:rsid w:val="00E16D4F"/>
    <w:rsid w:val="00E17123"/>
    <w:rsid w:val="00E2233E"/>
    <w:rsid w:val="00E244E4"/>
    <w:rsid w:val="00E26B23"/>
    <w:rsid w:val="00E31215"/>
    <w:rsid w:val="00E32271"/>
    <w:rsid w:val="00E32A14"/>
    <w:rsid w:val="00E32C70"/>
    <w:rsid w:val="00E34386"/>
    <w:rsid w:val="00E344B4"/>
    <w:rsid w:val="00E4350A"/>
    <w:rsid w:val="00E4353E"/>
    <w:rsid w:val="00E44ACD"/>
    <w:rsid w:val="00E52C9F"/>
    <w:rsid w:val="00E5632E"/>
    <w:rsid w:val="00E57CE9"/>
    <w:rsid w:val="00E630B9"/>
    <w:rsid w:val="00E66B77"/>
    <w:rsid w:val="00E706F6"/>
    <w:rsid w:val="00E71C0F"/>
    <w:rsid w:val="00E7450E"/>
    <w:rsid w:val="00E771CA"/>
    <w:rsid w:val="00E82152"/>
    <w:rsid w:val="00E8483A"/>
    <w:rsid w:val="00E867B9"/>
    <w:rsid w:val="00E87D41"/>
    <w:rsid w:val="00E90183"/>
    <w:rsid w:val="00E96BA2"/>
    <w:rsid w:val="00EA49F8"/>
    <w:rsid w:val="00EA4A73"/>
    <w:rsid w:val="00EB013B"/>
    <w:rsid w:val="00EB0CE1"/>
    <w:rsid w:val="00EB2711"/>
    <w:rsid w:val="00EB5410"/>
    <w:rsid w:val="00EB5EA5"/>
    <w:rsid w:val="00EC03AC"/>
    <w:rsid w:val="00EC1806"/>
    <w:rsid w:val="00EC330A"/>
    <w:rsid w:val="00EC462D"/>
    <w:rsid w:val="00EC644F"/>
    <w:rsid w:val="00ED26A6"/>
    <w:rsid w:val="00ED44C7"/>
    <w:rsid w:val="00ED45B2"/>
    <w:rsid w:val="00EE0686"/>
    <w:rsid w:val="00EE0832"/>
    <w:rsid w:val="00EE13DE"/>
    <w:rsid w:val="00EE14CE"/>
    <w:rsid w:val="00EE30B2"/>
    <w:rsid w:val="00EE4523"/>
    <w:rsid w:val="00EF3D89"/>
    <w:rsid w:val="00EF4A84"/>
    <w:rsid w:val="00EF7E17"/>
    <w:rsid w:val="00F02C31"/>
    <w:rsid w:val="00F0332E"/>
    <w:rsid w:val="00F03843"/>
    <w:rsid w:val="00F03F0D"/>
    <w:rsid w:val="00F062A5"/>
    <w:rsid w:val="00F06834"/>
    <w:rsid w:val="00F07B96"/>
    <w:rsid w:val="00F132E0"/>
    <w:rsid w:val="00F15DC8"/>
    <w:rsid w:val="00F20193"/>
    <w:rsid w:val="00F21A3D"/>
    <w:rsid w:val="00F247CE"/>
    <w:rsid w:val="00F25327"/>
    <w:rsid w:val="00F341FB"/>
    <w:rsid w:val="00F34666"/>
    <w:rsid w:val="00F35582"/>
    <w:rsid w:val="00F438CB"/>
    <w:rsid w:val="00F46E44"/>
    <w:rsid w:val="00F474C3"/>
    <w:rsid w:val="00F610A9"/>
    <w:rsid w:val="00F630ED"/>
    <w:rsid w:val="00F648E8"/>
    <w:rsid w:val="00F66751"/>
    <w:rsid w:val="00F751E0"/>
    <w:rsid w:val="00F77D33"/>
    <w:rsid w:val="00F80E5F"/>
    <w:rsid w:val="00F8234A"/>
    <w:rsid w:val="00F82C30"/>
    <w:rsid w:val="00F92D3F"/>
    <w:rsid w:val="00F95A6C"/>
    <w:rsid w:val="00FA1885"/>
    <w:rsid w:val="00FA2197"/>
    <w:rsid w:val="00FA4B24"/>
    <w:rsid w:val="00FA57AB"/>
    <w:rsid w:val="00FB0833"/>
    <w:rsid w:val="00FB1FF5"/>
    <w:rsid w:val="00FB60D9"/>
    <w:rsid w:val="00FB6206"/>
    <w:rsid w:val="00FB64BB"/>
    <w:rsid w:val="00FB754D"/>
    <w:rsid w:val="00FC1679"/>
    <w:rsid w:val="00FC27AB"/>
    <w:rsid w:val="00FC3D14"/>
    <w:rsid w:val="00FC54BF"/>
    <w:rsid w:val="00FC6243"/>
    <w:rsid w:val="00FC71CA"/>
    <w:rsid w:val="00FD4A8F"/>
    <w:rsid w:val="00FD509D"/>
    <w:rsid w:val="00FE228C"/>
    <w:rsid w:val="00FE23F5"/>
    <w:rsid w:val="00FF1E20"/>
    <w:rsid w:val="00FF47C1"/>
    <w:rsid w:val="00FF6835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3953"/>
    <o:shapelayout v:ext="edit">
      <o:idmap v:ext="edit" data="1"/>
    </o:shapelayout>
  </w:shapeDefaults>
  <w:decimalSymbol w:val=","/>
  <w:listSeparator w:val=";"/>
  <w14:docId w14:val="3C5C4172"/>
  <w15:chartTrackingRefBased/>
  <w15:docId w15:val="{0C14B6F9-461E-4294-BE24-576EB12B2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288E"/>
  </w:style>
  <w:style w:type="paragraph" w:styleId="Nagwek1">
    <w:name w:val="heading 1"/>
    <w:basedOn w:val="Normalny"/>
    <w:next w:val="Normalny"/>
    <w:link w:val="Nagwek1Znak"/>
    <w:qFormat/>
    <w:rsid w:val="008C1325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C1325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1325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C1325"/>
    <w:pPr>
      <w:numPr>
        <w:ilvl w:val="3"/>
        <w:numId w:val="5"/>
      </w:numPr>
      <w:suppressAutoHyphens/>
      <w:spacing w:after="0" w:line="240" w:lineRule="auto"/>
      <w:ind w:left="354"/>
      <w:outlineLvl w:val="3"/>
    </w:pPr>
    <w:rPr>
      <w:rFonts w:ascii="MS Serif" w:eastAsia="Times New Roman" w:hAnsi="MS Serif" w:cs="Times New Roman"/>
      <w:sz w:val="24"/>
      <w:szCs w:val="20"/>
      <w:u w:val="single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C1325"/>
    <w:pPr>
      <w:numPr>
        <w:ilvl w:val="4"/>
        <w:numId w:val="5"/>
      </w:numPr>
      <w:suppressAutoHyphens/>
      <w:spacing w:after="0" w:line="240" w:lineRule="auto"/>
      <w:ind w:left="708"/>
      <w:outlineLvl w:val="4"/>
    </w:pPr>
    <w:rPr>
      <w:rFonts w:ascii="MS Serif" w:eastAsia="Times New Roman" w:hAnsi="MS Serif" w:cs="Times New Roman"/>
      <w:b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8C1325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C1325"/>
    <w:pPr>
      <w:numPr>
        <w:ilvl w:val="6"/>
        <w:numId w:val="5"/>
      </w:numPr>
      <w:suppressAutoHyphens/>
      <w:spacing w:after="0" w:line="240" w:lineRule="auto"/>
      <w:ind w:left="708"/>
      <w:outlineLvl w:val="6"/>
    </w:pPr>
    <w:rPr>
      <w:rFonts w:ascii="MS Serif" w:eastAsia="Times New Roman" w:hAnsi="MS Serif" w:cs="Times New Roman"/>
      <w:i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C1325"/>
    <w:pPr>
      <w:keepNext/>
      <w:keepLines/>
      <w:spacing w:before="4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C1325"/>
    <w:pPr>
      <w:numPr>
        <w:ilvl w:val="8"/>
        <w:numId w:val="5"/>
      </w:numPr>
      <w:suppressAutoHyphens/>
      <w:spacing w:after="0" w:line="240" w:lineRule="auto"/>
      <w:ind w:left="708"/>
      <w:outlineLvl w:val="8"/>
    </w:pPr>
    <w:rPr>
      <w:rFonts w:ascii="MS Serif" w:eastAsia="Times New Roman" w:hAnsi="MS Serif" w:cs="Times New Roman"/>
      <w:i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132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Nagwek21">
    <w:name w:val="Nagłówek 21"/>
    <w:basedOn w:val="Normalny"/>
    <w:next w:val="Normalny"/>
    <w:unhideWhenUsed/>
    <w:qFormat/>
    <w:rsid w:val="008C1325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8C1325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C1325"/>
    <w:rPr>
      <w:rFonts w:ascii="MS Serif" w:eastAsia="Times New Roman" w:hAnsi="MS Serif" w:cs="Times New Roman"/>
      <w:sz w:val="24"/>
      <w:szCs w:val="20"/>
      <w:u w:val="single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8C1325"/>
    <w:rPr>
      <w:rFonts w:ascii="MS Serif" w:eastAsia="Times New Roman" w:hAnsi="MS Serif" w:cs="Times New Roman"/>
      <w:b/>
      <w:sz w:val="24"/>
      <w:szCs w:val="20"/>
      <w:lang w:eastAsia="ar-SA"/>
    </w:rPr>
  </w:style>
  <w:style w:type="paragraph" w:customStyle="1" w:styleId="Nagwek61">
    <w:name w:val="Nagłówek 61"/>
    <w:basedOn w:val="Normalny"/>
    <w:next w:val="Normalny"/>
    <w:unhideWhenUsed/>
    <w:qFormat/>
    <w:rsid w:val="008C1325"/>
    <w:pPr>
      <w:keepNext/>
      <w:keepLines/>
      <w:spacing w:before="200" w:after="0" w:line="276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C1325"/>
    <w:rPr>
      <w:rFonts w:ascii="MS Serif" w:eastAsia="Times New Roman" w:hAnsi="MS Serif" w:cs="Times New Roman"/>
      <w:i/>
      <w:sz w:val="24"/>
      <w:szCs w:val="20"/>
      <w:lang w:eastAsia="ar-SA"/>
    </w:rPr>
  </w:style>
  <w:style w:type="paragraph" w:customStyle="1" w:styleId="Nagwek81">
    <w:name w:val="Nagłówek 81"/>
    <w:basedOn w:val="Normalny"/>
    <w:next w:val="Normalny"/>
    <w:unhideWhenUsed/>
    <w:qFormat/>
    <w:rsid w:val="008C1325"/>
    <w:pPr>
      <w:keepNext/>
      <w:keepLines/>
      <w:spacing w:before="200" w:after="0" w:line="276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C1325"/>
    <w:rPr>
      <w:rFonts w:ascii="MS Serif" w:eastAsia="Times New Roman" w:hAnsi="MS Serif" w:cs="Times New Roman"/>
      <w:i/>
      <w:sz w:val="24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8C1325"/>
  </w:style>
  <w:style w:type="character" w:styleId="Hipercze">
    <w:name w:val="Hyperlink"/>
    <w:uiPriority w:val="99"/>
    <w:unhideWhenUsed/>
    <w:rsid w:val="008C132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8C1325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8C1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8C13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C1325"/>
    <w:rPr>
      <w:sz w:val="20"/>
      <w:szCs w:val="20"/>
    </w:rPr>
  </w:style>
  <w:style w:type="paragraph" w:customStyle="1" w:styleId="Textbody">
    <w:name w:val="Text body"/>
    <w:basedOn w:val="Normalny"/>
    <w:rsid w:val="008C132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unhideWhenUsed/>
    <w:qFormat/>
    <w:rsid w:val="008C1325"/>
    <w:rPr>
      <w:vertAlign w:val="superscript"/>
    </w:rPr>
  </w:style>
  <w:style w:type="numbering" w:customStyle="1" w:styleId="WW8Num11">
    <w:name w:val="WW8Num11"/>
    <w:rsid w:val="008C1325"/>
    <w:pPr>
      <w:numPr>
        <w:numId w:val="3"/>
      </w:numPr>
    </w:pPr>
  </w:style>
  <w:style w:type="numbering" w:customStyle="1" w:styleId="WW8Num21">
    <w:name w:val="WW8Num21"/>
    <w:qFormat/>
    <w:rsid w:val="008C1325"/>
    <w:pPr>
      <w:numPr>
        <w:numId w:val="4"/>
      </w:numPr>
    </w:pPr>
  </w:style>
  <w:style w:type="paragraph" w:styleId="Tekstdymka">
    <w:name w:val="Balloon Text"/>
    <w:basedOn w:val="Normalny"/>
    <w:link w:val="TekstdymkaZnak"/>
    <w:uiPriority w:val="99"/>
    <w:unhideWhenUsed/>
    <w:qFormat/>
    <w:rsid w:val="008C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qFormat/>
    <w:rsid w:val="008C132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C1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8C1325"/>
  </w:style>
  <w:style w:type="paragraph" w:styleId="Stopka">
    <w:name w:val="footer"/>
    <w:basedOn w:val="Normalny"/>
    <w:link w:val="StopkaZnak"/>
    <w:uiPriority w:val="99"/>
    <w:unhideWhenUsed/>
    <w:rsid w:val="008C13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C1325"/>
  </w:style>
  <w:style w:type="paragraph" w:styleId="Tekstprzypisukocowego">
    <w:name w:val="endnote text"/>
    <w:basedOn w:val="Normalny"/>
    <w:link w:val="TekstprzypisukocowegoZnak"/>
    <w:uiPriority w:val="99"/>
    <w:unhideWhenUsed/>
    <w:qFormat/>
    <w:rsid w:val="008C13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8C13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unhideWhenUsed/>
    <w:qFormat/>
    <w:rsid w:val="008C1325"/>
    <w:rPr>
      <w:vertAlign w:val="superscript"/>
    </w:rPr>
  </w:style>
  <w:style w:type="paragraph" w:customStyle="1" w:styleId="Tekstpodstawowy22">
    <w:name w:val="Tekst podstawowy 22"/>
    <w:basedOn w:val="Normalny"/>
    <w:rsid w:val="008C132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u w:val="single"/>
      <w:lang w:val="x-none" w:eastAsia="ar-SA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8C132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8C1325"/>
    <w:rPr>
      <w:rFonts w:ascii="Times New Roman" w:eastAsia="Times New Roman" w:hAnsi="Times New Roman" w:cs="Times New Roman"/>
      <w:b/>
      <w:bCs/>
      <w:sz w:val="28"/>
      <w:szCs w:val="24"/>
      <w:lang w:val="x-none" w:eastAsia="ar-SA"/>
    </w:rPr>
  </w:style>
  <w:style w:type="paragraph" w:styleId="Tekstpodstawowy">
    <w:name w:val="Body Text"/>
    <w:basedOn w:val="Normalny"/>
    <w:link w:val="TekstpodstawowyZnak"/>
    <w:unhideWhenUsed/>
    <w:rsid w:val="008C1325"/>
    <w:pPr>
      <w:spacing w:after="12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8C1325"/>
  </w:style>
  <w:style w:type="paragraph" w:customStyle="1" w:styleId="arimr">
    <w:name w:val="arimr"/>
    <w:basedOn w:val="Normalny"/>
    <w:rsid w:val="008C1325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Nagwek2Znak">
    <w:name w:val="Nagłówek 2 Znak"/>
    <w:basedOn w:val="Domylnaczcionkaakapitu"/>
    <w:link w:val="Nagwek2"/>
    <w:rsid w:val="008C132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8C1325"/>
    <w:rPr>
      <w:rFonts w:ascii="Cambria" w:eastAsia="Times New Roman" w:hAnsi="Cambria" w:cs="Times New Roman"/>
      <w:b/>
      <w:bCs/>
      <w:color w:val="4F81BD"/>
    </w:rPr>
  </w:style>
  <w:style w:type="character" w:customStyle="1" w:styleId="Nagwek6Znak">
    <w:name w:val="Nagłówek 6 Znak"/>
    <w:basedOn w:val="Domylnaczcionkaakapitu"/>
    <w:link w:val="Nagwek6"/>
    <w:rsid w:val="008C1325"/>
    <w:rPr>
      <w:rFonts w:ascii="Cambria" w:eastAsia="Times New Roman" w:hAnsi="Cambria" w:cs="Times New Roman"/>
      <w:i/>
      <w:iCs/>
      <w:color w:val="243F60"/>
    </w:rPr>
  </w:style>
  <w:style w:type="character" w:customStyle="1" w:styleId="Nagwek8Znak">
    <w:name w:val="Nagłówek 8 Znak"/>
    <w:basedOn w:val="Domylnaczcionkaakapitu"/>
    <w:link w:val="Nagwek8"/>
    <w:rsid w:val="008C1325"/>
    <w:rPr>
      <w:rFonts w:ascii="Cambria" w:eastAsia="Times New Roman" w:hAnsi="Cambria" w:cs="Times New Roman"/>
      <w:color w:val="404040"/>
      <w:sz w:val="20"/>
      <w:szCs w:val="20"/>
    </w:rPr>
  </w:style>
  <w:style w:type="paragraph" w:styleId="Tekstpodstawowy2">
    <w:name w:val="Body Text 2"/>
    <w:basedOn w:val="Normalny"/>
    <w:link w:val="Tekstpodstawowy2Znak"/>
    <w:unhideWhenUsed/>
    <w:rsid w:val="008C13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C1325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C1325"/>
    <w:pPr>
      <w:spacing w:after="120" w:line="276" w:lineRule="auto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C1325"/>
    <w:rPr>
      <w:sz w:val="16"/>
      <w:szCs w:val="16"/>
    </w:rPr>
  </w:style>
  <w:style w:type="numbering" w:customStyle="1" w:styleId="Bezlisty11">
    <w:name w:val="Bez listy11"/>
    <w:next w:val="Bezlisty"/>
    <w:uiPriority w:val="99"/>
    <w:semiHidden/>
    <w:unhideWhenUsed/>
    <w:rsid w:val="008C1325"/>
  </w:style>
  <w:style w:type="numbering" w:customStyle="1" w:styleId="Bezlisty2">
    <w:name w:val="Bez listy2"/>
    <w:next w:val="Bezlisty"/>
    <w:uiPriority w:val="99"/>
    <w:semiHidden/>
    <w:unhideWhenUsed/>
    <w:rsid w:val="008C1325"/>
  </w:style>
  <w:style w:type="paragraph" w:customStyle="1" w:styleId="Default">
    <w:name w:val="Default"/>
    <w:qFormat/>
    <w:rsid w:val="008C13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8C1325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8C132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C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8C1325"/>
  </w:style>
  <w:style w:type="table" w:customStyle="1" w:styleId="Tabela-Siatka2">
    <w:name w:val="Tabela - Siatka2"/>
    <w:basedOn w:val="Standardowy"/>
    <w:next w:val="Tabela-Siatka"/>
    <w:uiPriority w:val="59"/>
    <w:rsid w:val="008C132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8C1325"/>
  </w:style>
  <w:style w:type="character" w:customStyle="1" w:styleId="FontStyle138">
    <w:name w:val="Font Style138"/>
    <w:rsid w:val="008C132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30">
    <w:name w:val="Style30"/>
    <w:basedOn w:val="Normalny"/>
    <w:uiPriority w:val="99"/>
    <w:rsid w:val="008C132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7">
    <w:name w:val="Style37"/>
    <w:basedOn w:val="Normalny"/>
    <w:rsid w:val="008C1325"/>
    <w:pPr>
      <w:widowControl w:val="0"/>
      <w:autoSpaceDE w:val="0"/>
      <w:autoSpaceDN w:val="0"/>
      <w:adjustRightInd w:val="0"/>
      <w:spacing w:after="0" w:line="274" w:lineRule="exact"/>
      <w:ind w:hanging="27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rsid w:val="008C13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4">
    <w:name w:val="Style24"/>
    <w:basedOn w:val="Normalny"/>
    <w:uiPriority w:val="99"/>
    <w:rsid w:val="008C13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1">
    <w:name w:val="Style71"/>
    <w:basedOn w:val="Normalny"/>
    <w:rsid w:val="008C1325"/>
    <w:pPr>
      <w:widowControl w:val="0"/>
      <w:autoSpaceDE w:val="0"/>
      <w:autoSpaceDN w:val="0"/>
      <w:adjustRightInd w:val="0"/>
      <w:spacing w:after="0" w:line="274" w:lineRule="exact"/>
      <w:ind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8C132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C1325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8C1325"/>
  </w:style>
  <w:style w:type="table" w:customStyle="1" w:styleId="Tabela-Siatka3">
    <w:name w:val="Tabela - Siatka3"/>
    <w:basedOn w:val="Standardowy"/>
    <w:next w:val="Tabela-Siatka"/>
    <w:uiPriority w:val="59"/>
    <w:rsid w:val="008C132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8C1325"/>
    <w:rPr>
      <w:rFonts w:ascii="Calibri" w:eastAsia="Calibri" w:hAnsi="Calibri" w:cs="Times New Roman"/>
    </w:rPr>
  </w:style>
  <w:style w:type="numbering" w:customStyle="1" w:styleId="Bezlisty6">
    <w:name w:val="Bez listy6"/>
    <w:next w:val="Bezlisty"/>
    <w:uiPriority w:val="99"/>
    <w:semiHidden/>
    <w:unhideWhenUsed/>
    <w:rsid w:val="008C1325"/>
  </w:style>
  <w:style w:type="paragraph" w:customStyle="1" w:styleId="Tekstpodstawowy31">
    <w:name w:val="Tekst podstawowy 31"/>
    <w:basedOn w:val="Normalny"/>
    <w:rsid w:val="008C1325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table" w:customStyle="1" w:styleId="Tabela-Siatka4">
    <w:name w:val="Tabela - Siatka4"/>
    <w:basedOn w:val="Standardowy"/>
    <w:next w:val="Tabela-Siatka"/>
    <w:uiPriority w:val="59"/>
    <w:rsid w:val="008C132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C1325"/>
    <w:rPr>
      <w:color w:val="808080"/>
    </w:rPr>
  </w:style>
  <w:style w:type="numbering" w:customStyle="1" w:styleId="Bezlisty7">
    <w:name w:val="Bez listy7"/>
    <w:next w:val="Bezlisty"/>
    <w:uiPriority w:val="99"/>
    <w:semiHidden/>
    <w:unhideWhenUsed/>
    <w:rsid w:val="008C1325"/>
  </w:style>
  <w:style w:type="paragraph" w:customStyle="1" w:styleId="cs6f117ee5">
    <w:name w:val="cs6f117ee5"/>
    <w:basedOn w:val="Normalny"/>
    <w:rsid w:val="008C1325"/>
    <w:pPr>
      <w:shd w:val="clear" w:color="auto" w:fill="00000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cs3ffd7f31">
    <w:name w:val="cs3ffd7f31"/>
    <w:basedOn w:val="Normalny"/>
    <w:rsid w:val="008C1325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1a7c0280">
    <w:name w:val="cs1a7c0280"/>
    <w:basedOn w:val="Normalny"/>
    <w:rsid w:val="008C1325"/>
    <w:pPr>
      <w:pBdr>
        <w:top w:val="single" w:sz="6" w:space="0" w:color="000000"/>
        <w:left w:val="single" w:sz="6" w:space="2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19f80280">
    <w:name w:val="cs19f80280"/>
    <w:basedOn w:val="Normalny"/>
    <w:rsid w:val="008C1325"/>
    <w:pPr>
      <w:pBdr>
        <w:top w:val="single" w:sz="6" w:space="0" w:color="000000"/>
        <w:left w:val="single" w:sz="6" w:space="2" w:color="000000"/>
        <w:bottom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b868f23c">
    <w:name w:val="csb868f23c"/>
    <w:basedOn w:val="Normalny"/>
    <w:rsid w:val="008C1325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cf28296c">
    <w:name w:val="cscf28296c"/>
    <w:basedOn w:val="Normalny"/>
    <w:rsid w:val="008C1325"/>
    <w:pPr>
      <w:pBdr>
        <w:top w:val="single" w:sz="6" w:space="0" w:color="000000"/>
        <w:left w:val="single" w:sz="6" w:space="2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cfac296c">
    <w:name w:val="cscfac296c"/>
    <w:basedOn w:val="Normalny"/>
    <w:rsid w:val="008C1325"/>
    <w:pPr>
      <w:pBdr>
        <w:top w:val="single" w:sz="6" w:space="0" w:color="000000"/>
        <w:left w:val="single" w:sz="6" w:space="2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84cdfa63">
    <w:name w:val="cs84cdfa63"/>
    <w:basedOn w:val="Normalny"/>
    <w:rsid w:val="008C1325"/>
    <w:pPr>
      <w:pBdr>
        <w:top w:val="single" w:sz="6" w:space="0" w:color="000000"/>
        <w:left w:val="single" w:sz="6" w:space="5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631da89f">
    <w:name w:val="cs631da89f"/>
    <w:basedOn w:val="Normalny"/>
    <w:rsid w:val="008C1325"/>
    <w:pPr>
      <w:pBdr>
        <w:top w:val="single" w:sz="6" w:space="0" w:color="000000"/>
        <w:left w:val="single" w:sz="6" w:space="2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8309a89f">
    <w:name w:val="cs8309a89f"/>
    <w:basedOn w:val="Normalny"/>
    <w:rsid w:val="008C1325"/>
    <w:pPr>
      <w:pBdr>
        <w:top w:val="single" w:sz="6" w:space="0" w:color="000000"/>
        <w:left w:val="single" w:sz="6" w:space="2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4299c4bb">
    <w:name w:val="cs4299c4bb"/>
    <w:basedOn w:val="Normalny"/>
    <w:rsid w:val="008C1325"/>
    <w:pPr>
      <w:pBdr>
        <w:top w:val="single" w:sz="6" w:space="0" w:color="000000"/>
        <w:left w:val="single" w:sz="6" w:space="5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f49c934c">
    <w:name w:val="csf49c934c"/>
    <w:basedOn w:val="Normalny"/>
    <w:rsid w:val="008C1325"/>
    <w:pPr>
      <w:pBdr>
        <w:left w:val="single" w:sz="6" w:space="2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3905dbf6">
    <w:name w:val="cs3905dbf6"/>
    <w:basedOn w:val="Normalny"/>
    <w:rsid w:val="008C1325"/>
    <w:pPr>
      <w:pBdr>
        <w:left w:val="single" w:sz="6" w:space="2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c43e070">
    <w:name w:val="csc43e070"/>
    <w:basedOn w:val="Normalny"/>
    <w:rsid w:val="008C1325"/>
    <w:pPr>
      <w:pBdr>
        <w:top w:val="single" w:sz="6" w:space="0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cc7e070">
    <w:name w:val="cscc7e070"/>
    <w:basedOn w:val="Normalny"/>
    <w:rsid w:val="008C1325"/>
    <w:pPr>
      <w:pBdr>
        <w:top w:val="single" w:sz="6" w:space="0" w:color="000000"/>
        <w:bottom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5f3c2b0">
    <w:name w:val="cs5f3c2b0"/>
    <w:basedOn w:val="Normalny"/>
    <w:rsid w:val="008C1325"/>
    <w:pPr>
      <w:pBdr>
        <w:top w:val="single" w:sz="6" w:space="0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25dfc2b0">
    <w:name w:val="cs25dfc2b0"/>
    <w:basedOn w:val="Normalny"/>
    <w:rsid w:val="008C1325"/>
    <w:pPr>
      <w:pBdr>
        <w:top w:val="single" w:sz="6" w:space="0" w:color="000000"/>
        <w:bottom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657fbdec">
    <w:name w:val="cs657fbdec"/>
    <w:basedOn w:val="Normalny"/>
    <w:rsid w:val="008C1325"/>
    <w:pPr>
      <w:pBdr>
        <w:top w:val="single" w:sz="6" w:space="0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b33683e">
    <w:name w:val="csb33683e"/>
    <w:basedOn w:val="Normalny"/>
    <w:rsid w:val="008C1325"/>
    <w:pPr>
      <w:pBdr>
        <w:top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eb47683e">
    <w:name w:val="cseb47683e"/>
    <w:basedOn w:val="Normalny"/>
    <w:rsid w:val="008C1325"/>
    <w:pPr>
      <w:pBdr>
        <w:top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eaa75afb">
    <w:name w:val="cseaa75afb"/>
    <w:basedOn w:val="Normalny"/>
    <w:rsid w:val="008C1325"/>
    <w:pPr>
      <w:pBdr>
        <w:top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f480c881">
    <w:name w:val="csf480c881"/>
    <w:basedOn w:val="Normalny"/>
    <w:rsid w:val="008C1325"/>
    <w:pPr>
      <w:pBdr>
        <w:top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f3fcc881">
    <w:name w:val="csf3fcc881"/>
    <w:basedOn w:val="Normalny"/>
    <w:rsid w:val="008C1325"/>
    <w:pPr>
      <w:pBdr>
        <w:top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3745950">
    <w:name w:val="cs3745950"/>
    <w:basedOn w:val="Normalny"/>
    <w:rsid w:val="008C1325"/>
    <w:pPr>
      <w:pBdr>
        <w:top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f754b85a">
    <w:name w:val="csf754b85a"/>
    <w:basedOn w:val="Normalny"/>
    <w:rsid w:val="008C1325"/>
    <w:pPr>
      <w:pBdr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fadf8cd8">
    <w:name w:val="csfadf8cd8"/>
    <w:basedOn w:val="Normalny"/>
    <w:rsid w:val="008C1325"/>
    <w:pPr>
      <w:pBdr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b43e4df2">
    <w:name w:val="csb43e4df2"/>
    <w:basedOn w:val="Normalny"/>
    <w:rsid w:val="008C1325"/>
    <w:pPr>
      <w:pBdr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d9660a30">
    <w:name w:val="csd9660a30"/>
    <w:basedOn w:val="Normalny"/>
    <w:rsid w:val="008C1325"/>
    <w:pPr>
      <w:pBdr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5d586a23">
    <w:name w:val="cs5d586a23"/>
    <w:basedOn w:val="Normalny"/>
    <w:rsid w:val="008C1325"/>
    <w:pPr>
      <w:pBdr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40b5e379">
    <w:name w:val="cs40b5e379"/>
    <w:basedOn w:val="Normalny"/>
    <w:rsid w:val="008C1325"/>
    <w:pPr>
      <w:pBdr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1e73093f">
    <w:name w:val="cs1e73093f"/>
    <w:basedOn w:val="Normalny"/>
    <w:rsid w:val="008C132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csd87980a5">
    <w:name w:val="csd87980a5"/>
    <w:basedOn w:val="Normalny"/>
    <w:rsid w:val="008C132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cs736968f5">
    <w:name w:val="cs736968f5"/>
    <w:basedOn w:val="Normalny"/>
    <w:rsid w:val="008C132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32"/>
      <w:szCs w:val="32"/>
      <w:lang w:eastAsia="pl-PL"/>
    </w:rPr>
  </w:style>
  <w:style w:type="paragraph" w:customStyle="1" w:styleId="cs47308262">
    <w:name w:val="cs47308262"/>
    <w:basedOn w:val="Normalny"/>
    <w:rsid w:val="008C1325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i/>
      <w:iCs/>
      <w:color w:val="000000"/>
      <w:sz w:val="18"/>
      <w:szCs w:val="18"/>
      <w:u w:val="single"/>
      <w:lang w:eastAsia="pl-PL"/>
    </w:rPr>
  </w:style>
  <w:style w:type="paragraph" w:customStyle="1" w:styleId="csc2fc8972">
    <w:name w:val="csc2fc8972"/>
    <w:basedOn w:val="Normalny"/>
    <w:rsid w:val="008C1325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101a94f7">
    <w:name w:val="cs101a94f7"/>
    <w:basedOn w:val="Normalny"/>
    <w:rsid w:val="008C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cs5ea817f2">
    <w:name w:val="cs5ea817f2"/>
    <w:basedOn w:val="Normalny"/>
    <w:rsid w:val="008C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cs4a5b9390">
    <w:name w:val="cs4a5b9390"/>
    <w:basedOn w:val="Normalny"/>
    <w:rsid w:val="008C1325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7"/>
      <w:szCs w:val="17"/>
      <w:lang w:eastAsia="pl-PL"/>
    </w:rPr>
  </w:style>
  <w:style w:type="paragraph" w:customStyle="1" w:styleId="cs73e9ffe6">
    <w:name w:val="cs73e9ffe6"/>
    <w:basedOn w:val="Normalny"/>
    <w:rsid w:val="008C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s4e89bfac">
    <w:name w:val="cs4e89bfac"/>
    <w:basedOn w:val="Normalny"/>
    <w:rsid w:val="008C1325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sz w:val="17"/>
      <w:szCs w:val="17"/>
      <w:lang w:eastAsia="pl-PL"/>
    </w:rPr>
  </w:style>
  <w:style w:type="paragraph" w:customStyle="1" w:styleId="cs41db7b2d">
    <w:name w:val="cs41db7b2d"/>
    <w:basedOn w:val="Normalny"/>
    <w:rsid w:val="008C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csf7d3565d">
    <w:name w:val="csf7d3565d"/>
    <w:basedOn w:val="Normalny"/>
    <w:rsid w:val="008C1325"/>
    <w:pPr>
      <w:spacing w:before="100" w:beforeAutospacing="1" w:after="100" w:afterAutospacing="1" w:line="0" w:lineRule="atLeast"/>
    </w:pPr>
    <w:rPr>
      <w:rFonts w:ascii="Times New Roman" w:eastAsia="Times New Roman" w:hAnsi="Times New Roman" w:cs="Times New Roman"/>
      <w:sz w:val="2"/>
      <w:szCs w:val="2"/>
      <w:lang w:eastAsia="pl-PL"/>
    </w:rPr>
  </w:style>
  <w:style w:type="paragraph" w:customStyle="1" w:styleId="csd15347b9">
    <w:name w:val="csd15347b9"/>
    <w:basedOn w:val="Normalny"/>
    <w:rsid w:val="008C1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s4a5b93901">
    <w:name w:val="cs4a5b93901"/>
    <w:basedOn w:val="Domylnaczcionkaakapitu"/>
    <w:rsid w:val="008C1325"/>
    <w:rPr>
      <w:rFonts w:ascii="Microsoft Sans Serif" w:hAnsi="Microsoft Sans Serif" w:cs="Microsoft Sans Serif" w:hint="default"/>
      <w:b w:val="0"/>
      <w:bCs w:val="0"/>
      <w:i w:val="0"/>
      <w:iCs w:val="0"/>
      <w:color w:val="000000"/>
      <w:sz w:val="17"/>
      <w:szCs w:val="17"/>
      <w:shd w:val="clear" w:color="auto" w:fill="auto"/>
    </w:rPr>
  </w:style>
  <w:style w:type="character" w:customStyle="1" w:styleId="cs73e9ffe61">
    <w:name w:val="cs73e9ffe61"/>
    <w:basedOn w:val="Domylnaczcionkaakapitu"/>
    <w:rsid w:val="008C132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numbering" w:customStyle="1" w:styleId="Bezlisty8">
    <w:name w:val="Bez listy8"/>
    <w:next w:val="Bezlisty"/>
    <w:uiPriority w:val="99"/>
    <w:semiHidden/>
    <w:unhideWhenUsed/>
    <w:rsid w:val="008C1325"/>
  </w:style>
  <w:style w:type="paragraph" w:customStyle="1" w:styleId="csa07d7474">
    <w:name w:val="csa07d7474"/>
    <w:basedOn w:val="Normalny"/>
    <w:rsid w:val="008C1325"/>
    <w:pPr>
      <w:pBdr>
        <w:top w:val="single" w:sz="6" w:space="0" w:color="000000"/>
        <w:left w:val="single" w:sz="6" w:space="2" w:color="000000"/>
        <w:bottom w:val="single" w:sz="6" w:space="0" w:color="000000"/>
        <w:right w:val="single" w:sz="6" w:space="5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d4e53fec">
    <w:name w:val="csd4e53fec"/>
    <w:basedOn w:val="Normalny"/>
    <w:rsid w:val="008C1325"/>
    <w:pPr>
      <w:pBdr>
        <w:top w:val="single" w:sz="6" w:space="0" w:color="000000"/>
        <w:left w:val="single" w:sz="6" w:space="5" w:color="000000"/>
        <w:right w:val="single" w:sz="6" w:space="20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paragraph" w:customStyle="1" w:styleId="csab9dec18">
    <w:name w:val="csab9dec18"/>
    <w:basedOn w:val="Normalny"/>
    <w:rsid w:val="008C1325"/>
    <w:pPr>
      <w:pBdr>
        <w:top w:val="single" w:sz="6" w:space="0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numbering" w:customStyle="1" w:styleId="WW8Num111">
    <w:name w:val="WW8Num111"/>
    <w:basedOn w:val="Bezlisty"/>
    <w:rsid w:val="008C1325"/>
    <w:pPr>
      <w:numPr>
        <w:numId w:val="1"/>
      </w:numPr>
    </w:pPr>
  </w:style>
  <w:style w:type="numbering" w:customStyle="1" w:styleId="WW8Num211">
    <w:name w:val="WW8Num211"/>
    <w:basedOn w:val="Bezlisty"/>
    <w:rsid w:val="008C1325"/>
    <w:pPr>
      <w:numPr>
        <w:numId w:val="2"/>
      </w:numPr>
    </w:pPr>
  </w:style>
  <w:style w:type="numbering" w:customStyle="1" w:styleId="WW8Num23">
    <w:name w:val="WW8Num23"/>
    <w:basedOn w:val="Bezlisty"/>
    <w:rsid w:val="008C1325"/>
    <w:pPr>
      <w:numPr>
        <w:numId w:val="6"/>
      </w:numPr>
    </w:pPr>
  </w:style>
  <w:style w:type="character" w:styleId="Pogrubienie">
    <w:name w:val="Strong"/>
    <w:uiPriority w:val="22"/>
    <w:qFormat/>
    <w:rsid w:val="008C1325"/>
    <w:rPr>
      <w:b/>
      <w:bCs/>
    </w:rPr>
  </w:style>
  <w:style w:type="character" w:customStyle="1" w:styleId="st">
    <w:name w:val="st"/>
    <w:rsid w:val="008C1325"/>
  </w:style>
  <w:style w:type="character" w:styleId="Uwydatnienie">
    <w:name w:val="Emphasis"/>
    <w:uiPriority w:val="20"/>
    <w:qFormat/>
    <w:rsid w:val="008C1325"/>
    <w:rPr>
      <w:i/>
      <w:iCs/>
    </w:rPr>
  </w:style>
  <w:style w:type="paragraph" w:customStyle="1" w:styleId="cs101f3672">
    <w:name w:val="cs101f3672"/>
    <w:basedOn w:val="Normalny"/>
    <w:rsid w:val="008C1325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20"/>
      <w:szCs w:val="20"/>
      <w:lang w:eastAsia="pl-PL"/>
    </w:rPr>
  </w:style>
  <w:style w:type="character" w:customStyle="1" w:styleId="WW8Num5z0">
    <w:name w:val="WW8Num5z0"/>
    <w:rsid w:val="008C1325"/>
    <w:rPr>
      <w:b/>
    </w:rPr>
  </w:style>
  <w:style w:type="character" w:customStyle="1" w:styleId="WW8Num6z0">
    <w:name w:val="WW8Num6z0"/>
    <w:rsid w:val="008C1325"/>
    <w:rPr>
      <w:rFonts w:ascii="Wingdings" w:hAnsi="Wingdings"/>
    </w:rPr>
  </w:style>
  <w:style w:type="character" w:customStyle="1" w:styleId="WW8Num8z0">
    <w:name w:val="WW8Num8z0"/>
    <w:rsid w:val="008C1325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8C1325"/>
    <w:rPr>
      <w:rFonts w:ascii="Courier New" w:hAnsi="Courier New"/>
    </w:rPr>
  </w:style>
  <w:style w:type="character" w:customStyle="1" w:styleId="WW8Num8z3">
    <w:name w:val="WW8Num8z3"/>
    <w:rsid w:val="008C1325"/>
    <w:rPr>
      <w:rFonts w:ascii="Symbol" w:hAnsi="Symbol"/>
    </w:rPr>
  </w:style>
  <w:style w:type="character" w:customStyle="1" w:styleId="WW8Num9z0">
    <w:name w:val="WW8Num9z0"/>
    <w:rsid w:val="008C1325"/>
    <w:rPr>
      <w:rFonts w:ascii="Wingdings" w:hAnsi="Wingdings"/>
    </w:rPr>
  </w:style>
  <w:style w:type="character" w:customStyle="1" w:styleId="Absatz-Standardschriftart">
    <w:name w:val="Absatz-Standardschriftart"/>
    <w:rsid w:val="008C1325"/>
  </w:style>
  <w:style w:type="character" w:customStyle="1" w:styleId="WW-Absatz-Standardschriftart">
    <w:name w:val="WW-Absatz-Standardschriftart"/>
    <w:rsid w:val="008C1325"/>
  </w:style>
  <w:style w:type="character" w:customStyle="1" w:styleId="Domylnaczcionkaakapitu2">
    <w:name w:val="Domyślna czcionka akapitu2"/>
    <w:rsid w:val="008C1325"/>
  </w:style>
  <w:style w:type="character" w:customStyle="1" w:styleId="WW-Absatz-Standardschriftart1">
    <w:name w:val="WW-Absatz-Standardschriftart1"/>
    <w:rsid w:val="008C1325"/>
  </w:style>
  <w:style w:type="character" w:customStyle="1" w:styleId="WW-Absatz-Standardschriftart11">
    <w:name w:val="WW-Absatz-Standardschriftart11"/>
    <w:rsid w:val="008C1325"/>
  </w:style>
  <w:style w:type="character" w:customStyle="1" w:styleId="WW-Absatz-Standardschriftart111">
    <w:name w:val="WW-Absatz-Standardschriftart111"/>
    <w:rsid w:val="008C1325"/>
  </w:style>
  <w:style w:type="character" w:customStyle="1" w:styleId="WW-Absatz-Standardschriftart1111">
    <w:name w:val="WW-Absatz-Standardschriftart1111"/>
    <w:rsid w:val="008C1325"/>
  </w:style>
  <w:style w:type="character" w:customStyle="1" w:styleId="WW-Absatz-Standardschriftart11111">
    <w:name w:val="WW-Absatz-Standardschriftart11111"/>
    <w:rsid w:val="008C1325"/>
  </w:style>
  <w:style w:type="character" w:customStyle="1" w:styleId="WW-Absatz-Standardschriftart111111">
    <w:name w:val="WW-Absatz-Standardschriftart111111"/>
    <w:rsid w:val="008C1325"/>
  </w:style>
  <w:style w:type="character" w:customStyle="1" w:styleId="WW-Absatz-Standardschriftart1111111">
    <w:name w:val="WW-Absatz-Standardschriftart1111111"/>
    <w:rsid w:val="008C1325"/>
  </w:style>
  <w:style w:type="character" w:customStyle="1" w:styleId="WW8Num8z2">
    <w:name w:val="WW8Num8z2"/>
    <w:rsid w:val="008C1325"/>
    <w:rPr>
      <w:rFonts w:ascii="Wingdings" w:hAnsi="Wingdings"/>
    </w:rPr>
  </w:style>
  <w:style w:type="character" w:customStyle="1" w:styleId="WW-Absatz-Standardschriftart11111111">
    <w:name w:val="WW-Absatz-Standardschriftart11111111"/>
    <w:rsid w:val="008C1325"/>
  </w:style>
  <w:style w:type="character" w:customStyle="1" w:styleId="WW8Num7z1">
    <w:name w:val="WW8Num7z1"/>
    <w:rsid w:val="008C1325"/>
    <w:rPr>
      <w:rFonts w:ascii="Times New Roman" w:eastAsia="Times New Roman" w:hAnsi="Times New Roman" w:cs="Times New Roman"/>
    </w:rPr>
  </w:style>
  <w:style w:type="character" w:customStyle="1" w:styleId="WW8Num11z0">
    <w:name w:val="WW8Num11z0"/>
    <w:rsid w:val="008C1325"/>
    <w:rPr>
      <w:b/>
    </w:rPr>
  </w:style>
  <w:style w:type="character" w:customStyle="1" w:styleId="WW8Num12z0">
    <w:name w:val="WW8Num12z0"/>
    <w:rsid w:val="008C1325"/>
    <w:rPr>
      <w:rFonts w:ascii="Wingdings" w:hAnsi="Wingdings"/>
    </w:rPr>
  </w:style>
  <w:style w:type="character" w:customStyle="1" w:styleId="WW8Num12z1">
    <w:name w:val="WW8Num12z1"/>
    <w:rsid w:val="008C1325"/>
    <w:rPr>
      <w:rFonts w:ascii="Courier New" w:hAnsi="Courier New" w:cs="Courier New"/>
    </w:rPr>
  </w:style>
  <w:style w:type="character" w:customStyle="1" w:styleId="WW8Num12z3">
    <w:name w:val="WW8Num12z3"/>
    <w:rsid w:val="008C1325"/>
    <w:rPr>
      <w:rFonts w:ascii="Symbol" w:hAnsi="Symbol"/>
    </w:rPr>
  </w:style>
  <w:style w:type="character" w:customStyle="1" w:styleId="WW8Num14z0">
    <w:name w:val="WW8Num14z0"/>
    <w:rsid w:val="008C1325"/>
    <w:rPr>
      <w:rFonts w:ascii="Wingdings" w:hAnsi="Wingdings"/>
    </w:rPr>
  </w:style>
  <w:style w:type="character" w:customStyle="1" w:styleId="WW8Num14z1">
    <w:name w:val="WW8Num14z1"/>
    <w:rsid w:val="008C1325"/>
    <w:rPr>
      <w:rFonts w:ascii="Courier New" w:hAnsi="Courier New" w:cs="Courier New"/>
    </w:rPr>
  </w:style>
  <w:style w:type="character" w:customStyle="1" w:styleId="WW8Num14z2">
    <w:name w:val="WW8Num14z2"/>
    <w:rsid w:val="008C1325"/>
    <w:rPr>
      <w:rFonts w:ascii="Courier New" w:hAnsi="Courier New"/>
    </w:rPr>
  </w:style>
  <w:style w:type="character" w:customStyle="1" w:styleId="WW8Num14z3">
    <w:name w:val="WW8Num14z3"/>
    <w:rsid w:val="008C1325"/>
    <w:rPr>
      <w:rFonts w:ascii="Symbol" w:hAnsi="Symbol"/>
    </w:rPr>
  </w:style>
  <w:style w:type="character" w:customStyle="1" w:styleId="Domylnaczcionkaakapitu1">
    <w:name w:val="Domyślna czcionka akapitu1"/>
    <w:rsid w:val="008C1325"/>
  </w:style>
  <w:style w:type="character" w:customStyle="1" w:styleId="WW8Num217z0">
    <w:name w:val="WW8Num217z0"/>
    <w:rsid w:val="008C1325"/>
    <w:rPr>
      <w:rFonts w:ascii="Wingdings" w:hAnsi="Wingdings"/>
    </w:rPr>
  </w:style>
  <w:style w:type="character" w:customStyle="1" w:styleId="WW8Num217z1">
    <w:name w:val="WW8Num217z1"/>
    <w:rsid w:val="008C1325"/>
    <w:rPr>
      <w:rFonts w:ascii="Courier New" w:hAnsi="Courier New" w:cs="Courier New"/>
    </w:rPr>
  </w:style>
  <w:style w:type="character" w:customStyle="1" w:styleId="WW8Num217z3">
    <w:name w:val="WW8Num217z3"/>
    <w:rsid w:val="008C1325"/>
    <w:rPr>
      <w:rFonts w:ascii="Symbol" w:hAnsi="Symbol"/>
    </w:rPr>
  </w:style>
  <w:style w:type="paragraph" w:customStyle="1" w:styleId="Nagwek20">
    <w:name w:val="Nagłówek2"/>
    <w:basedOn w:val="Normalny"/>
    <w:next w:val="Tekstpodstawowy"/>
    <w:rsid w:val="008C13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8C1325"/>
    <w:pPr>
      <w:suppressAutoHyphens/>
      <w:spacing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Podpis2">
    <w:name w:val="Podpis2"/>
    <w:basedOn w:val="Normalny"/>
    <w:rsid w:val="008C13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qFormat/>
    <w:rsid w:val="008C1325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8C132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8C1325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Tekstpodstawowywciety2">
    <w:name w:val="Tekst podstawowy wciety 2"/>
    <w:basedOn w:val="Normalny"/>
    <w:next w:val="Normalny"/>
    <w:rsid w:val="008C1325"/>
    <w:pPr>
      <w:suppressAutoHyphens/>
      <w:autoSpaceDE w:val="0"/>
      <w:spacing w:after="0" w:line="240" w:lineRule="auto"/>
    </w:pPr>
    <w:rPr>
      <w:rFonts w:ascii="TimesNewRoman" w:eastAsia="Times New Roman" w:hAnsi="TimesNew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8C1325"/>
    <w:pPr>
      <w:widowControl w:val="0"/>
      <w:spacing w:after="0" w:line="240" w:lineRule="auto"/>
      <w:ind w:left="708"/>
    </w:pPr>
    <w:rPr>
      <w:rFonts w:ascii="Century Gothic" w:eastAsia="Times New Roman" w:hAnsi="Century Gothic" w:cs="Times New Roman"/>
      <w:sz w:val="24"/>
      <w:szCs w:val="20"/>
      <w:lang w:eastAsia="pl-PL"/>
    </w:rPr>
  </w:style>
  <w:style w:type="numbering" w:customStyle="1" w:styleId="Bezlisty9">
    <w:name w:val="Bez listy9"/>
    <w:next w:val="Bezlisty"/>
    <w:uiPriority w:val="99"/>
    <w:semiHidden/>
    <w:unhideWhenUsed/>
    <w:rsid w:val="008C1325"/>
  </w:style>
  <w:style w:type="numbering" w:customStyle="1" w:styleId="Bezlisty111">
    <w:name w:val="Bez listy111"/>
    <w:next w:val="Bezlisty"/>
    <w:uiPriority w:val="99"/>
    <w:semiHidden/>
    <w:unhideWhenUsed/>
    <w:rsid w:val="008C1325"/>
  </w:style>
  <w:style w:type="paragraph" w:customStyle="1" w:styleId="csc0697474">
    <w:name w:val="csc0697474"/>
    <w:basedOn w:val="Normalny"/>
    <w:rsid w:val="008C1325"/>
    <w:pPr>
      <w:pBdr>
        <w:top w:val="single" w:sz="6" w:space="0" w:color="000000"/>
        <w:left w:val="single" w:sz="6" w:space="2" w:color="000000"/>
        <w:bottom w:val="single" w:sz="6" w:space="0" w:color="000000"/>
        <w:right w:val="single" w:sz="6" w:space="2" w:color="000000"/>
      </w:pBd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numbering" w:customStyle="1" w:styleId="Bezlisty10">
    <w:name w:val="Bez listy10"/>
    <w:next w:val="Bezlisty"/>
    <w:uiPriority w:val="99"/>
    <w:semiHidden/>
    <w:unhideWhenUsed/>
    <w:rsid w:val="008C1325"/>
  </w:style>
  <w:style w:type="numbering" w:customStyle="1" w:styleId="Bezlisty12">
    <w:name w:val="Bez listy12"/>
    <w:next w:val="Bezlisty"/>
    <w:uiPriority w:val="99"/>
    <w:semiHidden/>
    <w:unhideWhenUsed/>
    <w:rsid w:val="008C1325"/>
  </w:style>
  <w:style w:type="numbering" w:customStyle="1" w:styleId="Bezlisty13">
    <w:name w:val="Bez listy13"/>
    <w:next w:val="Bezlisty"/>
    <w:uiPriority w:val="99"/>
    <w:semiHidden/>
    <w:unhideWhenUsed/>
    <w:rsid w:val="008C1325"/>
  </w:style>
  <w:style w:type="numbering" w:customStyle="1" w:styleId="Bezlisty21">
    <w:name w:val="Bez listy21"/>
    <w:next w:val="Bezlisty"/>
    <w:uiPriority w:val="99"/>
    <w:semiHidden/>
    <w:unhideWhenUsed/>
    <w:rsid w:val="008C1325"/>
  </w:style>
  <w:style w:type="character" w:customStyle="1" w:styleId="apple-converted-space">
    <w:name w:val="apple-converted-space"/>
    <w:rsid w:val="008C1325"/>
  </w:style>
  <w:style w:type="numbering" w:customStyle="1" w:styleId="Bezlisty14">
    <w:name w:val="Bez listy14"/>
    <w:next w:val="Bezlisty"/>
    <w:uiPriority w:val="99"/>
    <w:semiHidden/>
    <w:unhideWhenUsed/>
    <w:rsid w:val="008C1325"/>
  </w:style>
  <w:style w:type="numbering" w:customStyle="1" w:styleId="Bezlisty15">
    <w:name w:val="Bez listy15"/>
    <w:next w:val="Bezlisty"/>
    <w:uiPriority w:val="99"/>
    <w:semiHidden/>
    <w:unhideWhenUsed/>
    <w:rsid w:val="008C1325"/>
  </w:style>
  <w:style w:type="numbering" w:customStyle="1" w:styleId="Bezlisty16">
    <w:name w:val="Bez listy16"/>
    <w:next w:val="Bezlisty"/>
    <w:uiPriority w:val="99"/>
    <w:semiHidden/>
    <w:unhideWhenUsed/>
    <w:rsid w:val="008C1325"/>
  </w:style>
  <w:style w:type="paragraph" w:customStyle="1" w:styleId="Standard">
    <w:name w:val="Standard"/>
    <w:rsid w:val="008C13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csd78b9ac8">
    <w:name w:val="csd78b9ac8"/>
    <w:basedOn w:val="Normalny"/>
    <w:rsid w:val="008C1325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  <w:lang w:eastAsia="pl-PL"/>
    </w:rPr>
  </w:style>
  <w:style w:type="paragraph" w:customStyle="1" w:styleId="csc3808972">
    <w:name w:val="csc3808972"/>
    <w:basedOn w:val="Normalny"/>
    <w:rsid w:val="008C1325"/>
    <w:pPr>
      <w:spacing w:before="100" w:beforeAutospacing="1" w:after="100" w:afterAutospacing="1" w:line="240" w:lineRule="auto"/>
    </w:pPr>
    <w:rPr>
      <w:rFonts w:ascii="Microsoft Sans Serif" w:eastAsia="Times New Roman" w:hAnsi="Microsoft Sans Serif" w:cs="Microsoft Sans Serif"/>
      <w:color w:val="000000"/>
      <w:sz w:val="18"/>
      <w:szCs w:val="18"/>
      <w:lang w:eastAsia="pl-PL"/>
    </w:rPr>
  </w:style>
  <w:style w:type="character" w:customStyle="1" w:styleId="Symbolewypunktowania">
    <w:name w:val="Symbole wypunktowania"/>
    <w:rsid w:val="008C1325"/>
    <w:rPr>
      <w:rFonts w:ascii="OpenSymbol" w:eastAsia="OpenSymbol" w:hAnsi="OpenSymbol" w:cs="OpenSymbol"/>
    </w:rPr>
  </w:style>
  <w:style w:type="character" w:customStyle="1" w:styleId="Znakinumeracji">
    <w:name w:val="Znaki numeracji"/>
    <w:rsid w:val="008C1325"/>
  </w:style>
  <w:style w:type="character" w:customStyle="1" w:styleId="WW8Num47z0">
    <w:name w:val="WW8Num47z0"/>
    <w:rsid w:val="008C1325"/>
    <w:rPr>
      <w:b w:val="0"/>
      <w:bCs w:val="0"/>
      <w:color w:val="000000"/>
    </w:rPr>
  </w:style>
  <w:style w:type="character" w:customStyle="1" w:styleId="WW8Num47z1">
    <w:name w:val="WW8Num47z1"/>
    <w:rsid w:val="008C1325"/>
    <w:rPr>
      <w:rFonts w:ascii="Courier New" w:hAnsi="Courier New" w:cs="Courier New"/>
    </w:rPr>
  </w:style>
  <w:style w:type="character" w:customStyle="1" w:styleId="WW8Num47z3">
    <w:name w:val="WW8Num47z3"/>
    <w:rsid w:val="008C1325"/>
    <w:rPr>
      <w:rFonts w:ascii="Symbol" w:hAnsi="Symbol"/>
    </w:rPr>
  </w:style>
  <w:style w:type="character" w:customStyle="1" w:styleId="WW8Num2z0">
    <w:name w:val="WW8Num2z0"/>
    <w:rsid w:val="008C1325"/>
    <w:rPr>
      <w:rFonts w:ascii="Wingdings" w:hAnsi="Wingdings"/>
    </w:rPr>
  </w:style>
  <w:style w:type="character" w:customStyle="1" w:styleId="WW8Num51z0">
    <w:name w:val="WW8Num51z0"/>
    <w:rsid w:val="008C1325"/>
    <w:rPr>
      <w:b w:val="0"/>
      <w:bCs w:val="0"/>
      <w:color w:val="000000"/>
    </w:rPr>
  </w:style>
  <w:style w:type="character" w:customStyle="1" w:styleId="WW8Num51z1">
    <w:name w:val="WW8Num51z1"/>
    <w:rsid w:val="008C1325"/>
    <w:rPr>
      <w:rFonts w:ascii="Symbol" w:hAnsi="Symbol"/>
    </w:rPr>
  </w:style>
  <w:style w:type="character" w:customStyle="1" w:styleId="WW8Num51z2">
    <w:name w:val="WW8Num51z2"/>
    <w:rsid w:val="008C1325"/>
    <w:rPr>
      <w:rFonts w:ascii="Wingdings" w:hAnsi="Wingdings"/>
    </w:rPr>
  </w:style>
  <w:style w:type="paragraph" w:customStyle="1" w:styleId="Zawartotabeli">
    <w:name w:val="Zawartość tabeli"/>
    <w:basedOn w:val="Normalny"/>
    <w:rsid w:val="008C1325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customStyle="1" w:styleId="st1">
    <w:name w:val="st1"/>
    <w:basedOn w:val="Domylnaczcionkaakapitu"/>
    <w:rsid w:val="008C1325"/>
  </w:style>
  <w:style w:type="numbering" w:customStyle="1" w:styleId="Bezlisty17">
    <w:name w:val="Bez listy17"/>
    <w:next w:val="Bezlisty"/>
    <w:uiPriority w:val="99"/>
    <w:semiHidden/>
    <w:unhideWhenUsed/>
    <w:rsid w:val="008C1325"/>
  </w:style>
  <w:style w:type="numbering" w:customStyle="1" w:styleId="Bezlisty18">
    <w:name w:val="Bez listy18"/>
    <w:next w:val="Bezlisty"/>
    <w:uiPriority w:val="99"/>
    <w:semiHidden/>
    <w:unhideWhenUsed/>
    <w:rsid w:val="008C1325"/>
  </w:style>
  <w:style w:type="character" w:customStyle="1" w:styleId="NagwekZnak1">
    <w:name w:val="Nagłówek Znak1"/>
    <w:basedOn w:val="Domylnaczcionkaakapitu"/>
    <w:uiPriority w:val="99"/>
    <w:locked/>
    <w:rsid w:val="008C13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basedOn w:val="Normalny"/>
    <w:rsid w:val="008C132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19"/>
      <w:szCs w:val="20"/>
      <w:lang w:eastAsia="ar-SA"/>
    </w:rPr>
  </w:style>
  <w:style w:type="paragraph" w:styleId="Tekstpodstawowy3">
    <w:name w:val="Body Text 3"/>
    <w:basedOn w:val="Normalny"/>
    <w:link w:val="Tekstpodstawowy3Znak"/>
    <w:qFormat/>
    <w:rsid w:val="008C1325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8C1325"/>
    <w:rPr>
      <w:rFonts w:ascii="Times New Roman" w:eastAsia="Times New Roman" w:hAnsi="Times New Roman" w:cs="Times New Roman"/>
      <w:bCs/>
      <w:sz w:val="24"/>
      <w:lang w:eastAsia="pl-PL"/>
    </w:rPr>
  </w:style>
  <w:style w:type="character" w:styleId="Numerstrony">
    <w:name w:val="page number"/>
    <w:basedOn w:val="Domylnaczcionkaakapitu"/>
    <w:semiHidden/>
    <w:rsid w:val="008C1325"/>
  </w:style>
  <w:style w:type="paragraph" w:customStyle="1" w:styleId="TableText">
    <w:name w:val="Table Text"/>
    <w:basedOn w:val="Normalny"/>
    <w:rsid w:val="008C1325"/>
    <w:pPr>
      <w:spacing w:after="0" w:line="240" w:lineRule="auto"/>
      <w:ind w:left="56"/>
    </w:pPr>
    <w:rPr>
      <w:rFonts w:ascii="Times New Roman" w:eastAsia="Times New Roman" w:hAnsi="Times New Roman" w:cs="Times New Roman"/>
      <w:noProof/>
      <w:sz w:val="20"/>
      <w:szCs w:val="20"/>
      <w:lang w:val="en-US" w:eastAsia="pl-PL"/>
    </w:rPr>
  </w:style>
  <w:style w:type="paragraph" w:customStyle="1" w:styleId="DefaultText">
    <w:name w:val="Default Text"/>
    <w:basedOn w:val="Normalny"/>
    <w:rsid w:val="008C1325"/>
    <w:pPr>
      <w:spacing w:before="56" w:after="56" w:line="340" w:lineRule="atLeast"/>
      <w:ind w:firstLine="567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paragraph" w:styleId="Listapunktowana">
    <w:name w:val="List Bullet"/>
    <w:basedOn w:val="Normalny"/>
    <w:rsid w:val="008C1325"/>
    <w:pPr>
      <w:numPr>
        <w:numId w:val="7"/>
      </w:numPr>
      <w:spacing w:after="0" w:line="312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wtabeli">
    <w:name w:val="Tekst w tabeli"/>
    <w:basedOn w:val="Normalny"/>
    <w:rsid w:val="008C1325"/>
    <w:pPr>
      <w:keepNext/>
      <w:spacing w:after="0" w:line="312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ezlisty19">
    <w:name w:val="Bez listy19"/>
    <w:next w:val="Bezlisty"/>
    <w:uiPriority w:val="99"/>
    <w:semiHidden/>
    <w:unhideWhenUsed/>
    <w:rsid w:val="008C1325"/>
  </w:style>
  <w:style w:type="numbering" w:customStyle="1" w:styleId="Bezlisty20">
    <w:name w:val="Bez listy20"/>
    <w:next w:val="Bezlisty"/>
    <w:uiPriority w:val="99"/>
    <w:semiHidden/>
    <w:unhideWhenUsed/>
    <w:rsid w:val="008C1325"/>
  </w:style>
  <w:style w:type="numbering" w:customStyle="1" w:styleId="Bezlisty22">
    <w:name w:val="Bez listy22"/>
    <w:next w:val="Bezlisty"/>
    <w:uiPriority w:val="99"/>
    <w:semiHidden/>
    <w:unhideWhenUsed/>
    <w:rsid w:val="008C1325"/>
  </w:style>
  <w:style w:type="paragraph" w:styleId="Tytu">
    <w:name w:val="Title"/>
    <w:basedOn w:val="Normalny"/>
    <w:link w:val="TytuZnak"/>
    <w:qFormat/>
    <w:rsid w:val="008C13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132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8C1325"/>
    <w:pPr>
      <w:spacing w:after="0" w:line="240" w:lineRule="auto"/>
      <w:ind w:left="220" w:hanging="220"/>
    </w:pPr>
  </w:style>
  <w:style w:type="paragraph" w:styleId="Nagwekindeksu">
    <w:name w:val="index heading"/>
    <w:basedOn w:val="Normalny"/>
    <w:next w:val="Indeks1"/>
    <w:semiHidden/>
    <w:rsid w:val="008C13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omylnie">
    <w:name w:val="Domyślnie"/>
    <w:rsid w:val="008C1325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lang w:eastAsia="zh-CN"/>
    </w:rPr>
  </w:style>
  <w:style w:type="paragraph" w:customStyle="1" w:styleId="BodyText21">
    <w:name w:val="Body Text 21"/>
    <w:basedOn w:val="Normalny"/>
    <w:rsid w:val="008C1325"/>
    <w:pPr>
      <w:suppressAutoHyphens/>
      <w:overflowPunct w:val="0"/>
      <w:autoSpaceDE w:val="0"/>
      <w:spacing w:after="120" w:line="240" w:lineRule="auto"/>
      <w:ind w:left="360" w:hanging="35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8C1325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99"/>
    <w:qFormat/>
    <w:rsid w:val="008C1325"/>
  </w:style>
  <w:style w:type="paragraph" w:styleId="Listanumerowana">
    <w:name w:val="List Number"/>
    <w:basedOn w:val="Normalny"/>
    <w:uiPriority w:val="99"/>
    <w:semiHidden/>
    <w:unhideWhenUsed/>
    <w:qFormat/>
    <w:rsid w:val="008C1325"/>
    <w:pPr>
      <w:numPr>
        <w:numId w:val="8"/>
      </w:numPr>
      <w:spacing w:after="120" w:line="276" w:lineRule="auto"/>
      <w:contextualSpacing/>
    </w:pPr>
    <w:rPr>
      <w:sz w:val="24"/>
    </w:rPr>
  </w:style>
  <w:style w:type="paragraph" w:customStyle="1" w:styleId="Styl1">
    <w:name w:val="Styl1"/>
    <w:basedOn w:val="Akapitzlist"/>
    <w:qFormat/>
    <w:rsid w:val="008C1325"/>
    <w:pPr>
      <w:spacing w:after="120"/>
      <w:ind w:left="0"/>
    </w:pPr>
    <w:rPr>
      <w:rFonts w:ascii="Arial" w:hAnsi="Arial" w:cs="Arial"/>
      <w:b/>
      <w:sz w:val="24"/>
    </w:rPr>
  </w:style>
  <w:style w:type="paragraph" w:customStyle="1" w:styleId="Styl2">
    <w:name w:val="Styl2"/>
    <w:basedOn w:val="Styl1"/>
    <w:link w:val="Styl2Znak"/>
    <w:qFormat/>
    <w:rsid w:val="008C1325"/>
    <w:pPr>
      <w:tabs>
        <w:tab w:val="left" w:pos="284"/>
      </w:tabs>
    </w:pPr>
  </w:style>
  <w:style w:type="character" w:customStyle="1" w:styleId="Styl2Znak">
    <w:name w:val="Styl2 Znak"/>
    <w:basedOn w:val="Domylnaczcionkaakapitu"/>
    <w:link w:val="Styl2"/>
    <w:rsid w:val="008C1325"/>
    <w:rPr>
      <w:rFonts w:ascii="Arial" w:hAnsi="Arial" w:cs="Arial"/>
      <w:b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1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1325"/>
    <w:pPr>
      <w:spacing w:after="12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13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13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1325"/>
    <w:rPr>
      <w:b/>
      <w:bCs/>
      <w:sz w:val="20"/>
      <w:szCs w:val="20"/>
    </w:rPr>
  </w:style>
  <w:style w:type="character" w:customStyle="1" w:styleId="snippetword1">
    <w:name w:val="snippet_word1"/>
    <w:basedOn w:val="Domylnaczcionkaakapitu"/>
    <w:rsid w:val="008C1325"/>
    <w:rPr>
      <w:sz w:val="25"/>
      <w:szCs w:val="25"/>
      <w:shd w:val="clear" w:color="auto" w:fill="FFFF99"/>
    </w:rPr>
  </w:style>
  <w:style w:type="character" w:customStyle="1" w:styleId="ListLabel1">
    <w:name w:val="ListLabel 1"/>
    <w:qFormat/>
    <w:rsid w:val="008C1325"/>
    <w:rPr>
      <w:rFonts w:cs="Courier New"/>
    </w:rPr>
  </w:style>
  <w:style w:type="character" w:customStyle="1" w:styleId="ListLabel2">
    <w:name w:val="ListLabel 2"/>
    <w:qFormat/>
    <w:rsid w:val="008C1325"/>
    <w:rPr>
      <w:rFonts w:cs="Courier New"/>
    </w:rPr>
  </w:style>
  <w:style w:type="character" w:customStyle="1" w:styleId="ListLabel3">
    <w:name w:val="ListLabel 3"/>
    <w:qFormat/>
    <w:rsid w:val="008C1325"/>
    <w:rPr>
      <w:rFonts w:cs="Courier New"/>
    </w:rPr>
  </w:style>
  <w:style w:type="character" w:customStyle="1" w:styleId="ListLabel4">
    <w:name w:val="ListLabel 4"/>
    <w:qFormat/>
    <w:rsid w:val="008C1325"/>
    <w:rPr>
      <w:color w:val="000000"/>
    </w:rPr>
  </w:style>
  <w:style w:type="character" w:customStyle="1" w:styleId="ListLabel5">
    <w:name w:val="ListLabel 5"/>
    <w:qFormat/>
    <w:rsid w:val="008C1325"/>
    <w:rPr>
      <w:color w:val="000000"/>
    </w:rPr>
  </w:style>
  <w:style w:type="character" w:customStyle="1" w:styleId="ListLabel6">
    <w:name w:val="ListLabel 6"/>
    <w:qFormat/>
    <w:rsid w:val="008C1325"/>
    <w:rPr>
      <w:rFonts w:ascii="Arial" w:hAnsi="Arial"/>
      <w:color w:val="00000A"/>
      <w:sz w:val="24"/>
    </w:rPr>
  </w:style>
  <w:style w:type="character" w:customStyle="1" w:styleId="ListLabel7">
    <w:name w:val="ListLabel 7"/>
    <w:qFormat/>
    <w:rsid w:val="008C1325"/>
    <w:rPr>
      <w:rFonts w:ascii="Arial" w:hAnsi="Arial" w:cs="Arial"/>
      <w:color w:val="00000A"/>
      <w:sz w:val="24"/>
    </w:rPr>
  </w:style>
  <w:style w:type="character" w:customStyle="1" w:styleId="ListLabel8">
    <w:name w:val="ListLabel 8"/>
    <w:qFormat/>
    <w:rsid w:val="008C1325"/>
    <w:rPr>
      <w:color w:val="000000"/>
    </w:rPr>
  </w:style>
  <w:style w:type="character" w:customStyle="1" w:styleId="ListLabel9">
    <w:name w:val="ListLabel 9"/>
    <w:qFormat/>
    <w:rsid w:val="008C1325"/>
    <w:rPr>
      <w:rFonts w:ascii="Arial" w:hAnsi="Arial"/>
      <w:color w:val="000000"/>
      <w:sz w:val="24"/>
    </w:rPr>
  </w:style>
  <w:style w:type="character" w:customStyle="1" w:styleId="ListLabel10">
    <w:name w:val="ListLabel 10"/>
    <w:qFormat/>
    <w:rsid w:val="008C1325"/>
    <w:rPr>
      <w:rFonts w:ascii="Arial" w:hAnsi="Arial"/>
      <w:color w:val="000000"/>
    </w:rPr>
  </w:style>
  <w:style w:type="character" w:customStyle="1" w:styleId="ListLabel11">
    <w:name w:val="ListLabel 11"/>
    <w:qFormat/>
    <w:rsid w:val="008C1325"/>
    <w:rPr>
      <w:color w:val="000000"/>
    </w:rPr>
  </w:style>
  <w:style w:type="character" w:customStyle="1" w:styleId="ListLabel12">
    <w:name w:val="ListLabel 12"/>
    <w:qFormat/>
    <w:rsid w:val="008C1325"/>
    <w:rPr>
      <w:rFonts w:ascii="Arial" w:hAnsi="Arial"/>
      <w:strike w:val="0"/>
      <w:dstrike w:val="0"/>
      <w:color w:val="000000"/>
      <w:sz w:val="24"/>
    </w:rPr>
  </w:style>
  <w:style w:type="character" w:customStyle="1" w:styleId="ListLabel13">
    <w:name w:val="ListLabel 13"/>
    <w:qFormat/>
    <w:rsid w:val="008C1325"/>
    <w:rPr>
      <w:rFonts w:ascii="Arial" w:hAnsi="Arial"/>
      <w:color w:val="000000"/>
    </w:rPr>
  </w:style>
  <w:style w:type="character" w:customStyle="1" w:styleId="ListLabel14">
    <w:name w:val="ListLabel 14"/>
    <w:qFormat/>
    <w:rsid w:val="008C1325"/>
    <w:rPr>
      <w:color w:val="000000"/>
    </w:rPr>
  </w:style>
  <w:style w:type="character" w:customStyle="1" w:styleId="ListLabel15">
    <w:name w:val="ListLabel 15"/>
    <w:qFormat/>
    <w:rsid w:val="008C1325"/>
    <w:rPr>
      <w:rFonts w:ascii="Arial" w:hAnsi="Arial"/>
      <w:color w:val="000000"/>
    </w:rPr>
  </w:style>
  <w:style w:type="character" w:customStyle="1" w:styleId="ListLabel16">
    <w:name w:val="ListLabel 16"/>
    <w:qFormat/>
    <w:rsid w:val="008C1325"/>
    <w:rPr>
      <w:color w:val="000000"/>
    </w:rPr>
  </w:style>
  <w:style w:type="character" w:customStyle="1" w:styleId="ListLabel17">
    <w:name w:val="ListLabel 17"/>
    <w:qFormat/>
    <w:rsid w:val="008C1325"/>
    <w:rPr>
      <w:rFonts w:ascii="Arial" w:hAnsi="Arial"/>
      <w:color w:val="000000"/>
    </w:rPr>
  </w:style>
  <w:style w:type="character" w:customStyle="1" w:styleId="ListLabel18">
    <w:name w:val="ListLabel 18"/>
    <w:qFormat/>
    <w:rsid w:val="008C1325"/>
    <w:rPr>
      <w:color w:val="000000"/>
    </w:rPr>
  </w:style>
  <w:style w:type="character" w:customStyle="1" w:styleId="ListLabel19">
    <w:name w:val="ListLabel 19"/>
    <w:qFormat/>
    <w:rsid w:val="008C1325"/>
    <w:rPr>
      <w:color w:val="000000"/>
    </w:rPr>
  </w:style>
  <w:style w:type="character" w:customStyle="1" w:styleId="ListLabel20">
    <w:name w:val="ListLabel 20"/>
    <w:qFormat/>
    <w:rsid w:val="008C1325"/>
    <w:rPr>
      <w:rFonts w:ascii="Arial" w:hAnsi="Arial"/>
      <w:color w:val="000000"/>
    </w:rPr>
  </w:style>
  <w:style w:type="character" w:customStyle="1" w:styleId="ListLabel21">
    <w:name w:val="ListLabel 21"/>
    <w:qFormat/>
    <w:rsid w:val="008C1325"/>
    <w:rPr>
      <w:rFonts w:ascii="Arial" w:hAnsi="Arial"/>
      <w:b w:val="0"/>
      <w:color w:val="000000"/>
      <w:sz w:val="22"/>
    </w:rPr>
  </w:style>
  <w:style w:type="character" w:customStyle="1" w:styleId="ListLabel22">
    <w:name w:val="ListLabel 22"/>
    <w:qFormat/>
    <w:rsid w:val="008C1325"/>
    <w:rPr>
      <w:rFonts w:cs="Courier New"/>
    </w:rPr>
  </w:style>
  <w:style w:type="character" w:customStyle="1" w:styleId="ListLabel23">
    <w:name w:val="ListLabel 23"/>
    <w:qFormat/>
    <w:rsid w:val="008C1325"/>
    <w:rPr>
      <w:rFonts w:cs="Courier New"/>
    </w:rPr>
  </w:style>
  <w:style w:type="character" w:customStyle="1" w:styleId="ListLabel24">
    <w:name w:val="ListLabel 24"/>
    <w:qFormat/>
    <w:rsid w:val="008C1325"/>
    <w:rPr>
      <w:rFonts w:cs="Courier New"/>
    </w:rPr>
  </w:style>
  <w:style w:type="character" w:customStyle="1" w:styleId="ListLabel25">
    <w:name w:val="ListLabel 25"/>
    <w:qFormat/>
    <w:rsid w:val="008C1325"/>
    <w:rPr>
      <w:rFonts w:ascii="Arial" w:hAnsi="Arial"/>
      <w:color w:val="00000A"/>
      <w:sz w:val="24"/>
    </w:rPr>
  </w:style>
  <w:style w:type="character" w:customStyle="1" w:styleId="ListLabel26">
    <w:name w:val="ListLabel 26"/>
    <w:qFormat/>
    <w:rsid w:val="008C1325"/>
    <w:rPr>
      <w:rFonts w:ascii="Arial" w:hAnsi="Arial"/>
      <w:color w:val="00000A"/>
      <w:sz w:val="24"/>
    </w:rPr>
  </w:style>
  <w:style w:type="character" w:customStyle="1" w:styleId="ListLabel27">
    <w:name w:val="ListLabel 27"/>
    <w:qFormat/>
    <w:rsid w:val="008C1325"/>
    <w:rPr>
      <w:rFonts w:ascii="Arial" w:hAnsi="Arial"/>
      <w:strike w:val="0"/>
      <w:dstrike w:val="0"/>
      <w:color w:val="000000"/>
    </w:rPr>
  </w:style>
  <w:style w:type="character" w:customStyle="1" w:styleId="ListLabel28">
    <w:name w:val="ListLabel 28"/>
    <w:qFormat/>
    <w:rsid w:val="008C1325"/>
    <w:rPr>
      <w:rFonts w:ascii="Arial" w:hAnsi="Arial"/>
      <w:color w:val="000000"/>
    </w:rPr>
  </w:style>
  <w:style w:type="character" w:customStyle="1" w:styleId="ListLabel29">
    <w:name w:val="ListLabel 29"/>
    <w:qFormat/>
    <w:rsid w:val="008C1325"/>
    <w:rPr>
      <w:rFonts w:cs="Courier New"/>
    </w:rPr>
  </w:style>
  <w:style w:type="character" w:customStyle="1" w:styleId="ListLabel30">
    <w:name w:val="ListLabel 30"/>
    <w:qFormat/>
    <w:rsid w:val="008C1325"/>
    <w:rPr>
      <w:rFonts w:cs="Courier New"/>
    </w:rPr>
  </w:style>
  <w:style w:type="character" w:customStyle="1" w:styleId="ListLabel31">
    <w:name w:val="ListLabel 31"/>
    <w:qFormat/>
    <w:rsid w:val="008C1325"/>
    <w:rPr>
      <w:rFonts w:cs="Courier New"/>
    </w:rPr>
  </w:style>
  <w:style w:type="character" w:customStyle="1" w:styleId="ListLabel32">
    <w:name w:val="ListLabel 32"/>
    <w:qFormat/>
    <w:rsid w:val="008C1325"/>
    <w:rPr>
      <w:color w:val="000000"/>
    </w:rPr>
  </w:style>
  <w:style w:type="character" w:customStyle="1" w:styleId="ListLabel33">
    <w:name w:val="ListLabel 33"/>
    <w:qFormat/>
    <w:rsid w:val="008C1325"/>
    <w:rPr>
      <w:rFonts w:ascii="Arial" w:hAnsi="Arial"/>
      <w:color w:val="00000A"/>
      <w:sz w:val="24"/>
    </w:rPr>
  </w:style>
  <w:style w:type="character" w:customStyle="1" w:styleId="ListLabel34">
    <w:name w:val="ListLabel 34"/>
    <w:qFormat/>
    <w:rsid w:val="008C1325"/>
    <w:rPr>
      <w:rFonts w:ascii="Arial" w:hAnsi="Arial"/>
      <w:b/>
      <w:color w:val="00000A"/>
      <w:sz w:val="24"/>
    </w:rPr>
  </w:style>
  <w:style w:type="character" w:customStyle="1" w:styleId="ListLabel35">
    <w:name w:val="ListLabel 35"/>
    <w:qFormat/>
    <w:rsid w:val="008C1325"/>
    <w:rPr>
      <w:color w:val="000000"/>
    </w:rPr>
  </w:style>
  <w:style w:type="character" w:customStyle="1" w:styleId="ListLabel36">
    <w:name w:val="ListLabel 36"/>
    <w:qFormat/>
    <w:rsid w:val="008C1325"/>
    <w:rPr>
      <w:rFonts w:ascii="Arial" w:hAnsi="Arial"/>
      <w:color w:val="000000"/>
    </w:rPr>
  </w:style>
  <w:style w:type="character" w:customStyle="1" w:styleId="ListLabel37">
    <w:name w:val="ListLabel 37"/>
    <w:qFormat/>
    <w:rsid w:val="008C1325"/>
    <w:rPr>
      <w:rFonts w:ascii="Arial" w:hAnsi="Arial"/>
      <w:color w:val="00000A"/>
    </w:rPr>
  </w:style>
  <w:style w:type="character" w:customStyle="1" w:styleId="ListLabel38">
    <w:name w:val="ListLabel 38"/>
    <w:qFormat/>
    <w:rsid w:val="008C1325"/>
    <w:rPr>
      <w:color w:val="000000"/>
    </w:rPr>
  </w:style>
  <w:style w:type="character" w:customStyle="1" w:styleId="ListLabel39">
    <w:name w:val="ListLabel 39"/>
    <w:qFormat/>
    <w:rsid w:val="008C1325"/>
    <w:rPr>
      <w:rFonts w:ascii="Arial" w:hAnsi="Arial"/>
      <w:sz w:val="24"/>
    </w:rPr>
  </w:style>
  <w:style w:type="character" w:customStyle="1" w:styleId="ListLabel40">
    <w:name w:val="ListLabel 40"/>
    <w:qFormat/>
    <w:rsid w:val="008C1325"/>
    <w:rPr>
      <w:rFonts w:cs="Courier New"/>
    </w:rPr>
  </w:style>
  <w:style w:type="character" w:customStyle="1" w:styleId="ListLabel41">
    <w:name w:val="ListLabel 41"/>
    <w:qFormat/>
    <w:rsid w:val="008C1325"/>
    <w:rPr>
      <w:rFonts w:cs="Courier New"/>
    </w:rPr>
  </w:style>
  <w:style w:type="character" w:customStyle="1" w:styleId="ListLabel42">
    <w:name w:val="ListLabel 42"/>
    <w:qFormat/>
    <w:rsid w:val="008C1325"/>
    <w:rPr>
      <w:rFonts w:cs="Courier New"/>
    </w:rPr>
  </w:style>
  <w:style w:type="character" w:customStyle="1" w:styleId="ListLabel43">
    <w:name w:val="ListLabel 43"/>
    <w:qFormat/>
    <w:rsid w:val="008C1325"/>
    <w:rPr>
      <w:rFonts w:ascii="Arial" w:hAnsi="Arial"/>
      <w:color w:val="000000"/>
    </w:rPr>
  </w:style>
  <w:style w:type="character" w:customStyle="1" w:styleId="ListLabel44">
    <w:name w:val="ListLabel 44"/>
    <w:qFormat/>
    <w:rsid w:val="008C1325"/>
    <w:rPr>
      <w:rFonts w:ascii="Arial" w:hAnsi="Arial"/>
      <w:b/>
      <w:color w:val="00000A"/>
      <w:sz w:val="24"/>
    </w:rPr>
  </w:style>
  <w:style w:type="character" w:customStyle="1" w:styleId="ListLabel45">
    <w:name w:val="ListLabel 45"/>
    <w:qFormat/>
    <w:rsid w:val="008C1325"/>
    <w:rPr>
      <w:rFonts w:ascii="Arial" w:hAnsi="Arial"/>
      <w:color w:val="00000A"/>
      <w:sz w:val="24"/>
    </w:rPr>
  </w:style>
  <w:style w:type="character" w:customStyle="1" w:styleId="ListLabel46">
    <w:name w:val="ListLabel 46"/>
    <w:qFormat/>
    <w:rsid w:val="008C1325"/>
    <w:rPr>
      <w:rFonts w:ascii="Arial" w:hAnsi="Arial"/>
      <w:b/>
      <w:color w:val="00000A"/>
      <w:sz w:val="24"/>
    </w:rPr>
  </w:style>
  <w:style w:type="character" w:customStyle="1" w:styleId="ListLabel47">
    <w:name w:val="ListLabel 47"/>
    <w:qFormat/>
    <w:rsid w:val="008C1325"/>
    <w:rPr>
      <w:rFonts w:cs="Courier New"/>
    </w:rPr>
  </w:style>
  <w:style w:type="character" w:customStyle="1" w:styleId="ListLabel48">
    <w:name w:val="ListLabel 48"/>
    <w:qFormat/>
    <w:rsid w:val="008C1325"/>
    <w:rPr>
      <w:rFonts w:cs="Courier New"/>
    </w:rPr>
  </w:style>
  <w:style w:type="character" w:customStyle="1" w:styleId="ListLabel49">
    <w:name w:val="ListLabel 49"/>
    <w:qFormat/>
    <w:rsid w:val="008C1325"/>
    <w:rPr>
      <w:rFonts w:cs="Courier New"/>
    </w:rPr>
  </w:style>
  <w:style w:type="character" w:customStyle="1" w:styleId="ListLabel50">
    <w:name w:val="ListLabel 50"/>
    <w:qFormat/>
    <w:rsid w:val="008C1325"/>
    <w:rPr>
      <w:rFonts w:ascii="Arial" w:hAnsi="Arial"/>
      <w:color w:val="00000A"/>
      <w:sz w:val="24"/>
    </w:rPr>
  </w:style>
  <w:style w:type="character" w:customStyle="1" w:styleId="ListLabel51">
    <w:name w:val="ListLabel 51"/>
    <w:qFormat/>
    <w:rsid w:val="008C1325"/>
    <w:rPr>
      <w:rFonts w:ascii="Arial" w:hAnsi="Arial" w:cs="Arial"/>
      <w:sz w:val="24"/>
      <w:szCs w:val="24"/>
    </w:rPr>
  </w:style>
  <w:style w:type="character" w:customStyle="1" w:styleId="ListLabel52">
    <w:name w:val="ListLabel 52"/>
    <w:qFormat/>
    <w:rsid w:val="008C1325"/>
    <w:rPr>
      <w:rFonts w:ascii="Arial" w:hAnsi="Arial" w:cs="Arial"/>
      <w:sz w:val="24"/>
      <w:szCs w:val="24"/>
    </w:rPr>
  </w:style>
  <w:style w:type="character" w:customStyle="1" w:styleId="ListLabel53">
    <w:name w:val="ListLabel 53"/>
    <w:qFormat/>
    <w:rsid w:val="008C1325"/>
    <w:rPr>
      <w:rFonts w:ascii="Arial" w:hAnsi="Arial"/>
      <w:sz w:val="24"/>
      <w:szCs w:val="24"/>
    </w:rPr>
  </w:style>
  <w:style w:type="character" w:customStyle="1" w:styleId="ListLabel54">
    <w:name w:val="ListLabel 54"/>
    <w:qFormat/>
    <w:rsid w:val="008C1325"/>
    <w:rPr>
      <w:rFonts w:ascii="Arial" w:hAnsi="Arial"/>
      <w:sz w:val="24"/>
      <w:szCs w:val="24"/>
    </w:rPr>
  </w:style>
  <w:style w:type="character" w:customStyle="1" w:styleId="ListLabel55">
    <w:name w:val="ListLabel 55"/>
    <w:qFormat/>
    <w:rsid w:val="008C1325"/>
    <w:rPr>
      <w:rFonts w:ascii="Arial" w:hAnsi="Arial"/>
      <w:sz w:val="24"/>
      <w:szCs w:val="24"/>
    </w:rPr>
  </w:style>
  <w:style w:type="character" w:customStyle="1" w:styleId="ListLabel56">
    <w:name w:val="ListLabel 56"/>
    <w:qFormat/>
    <w:rsid w:val="008C1325"/>
    <w:rPr>
      <w:rFonts w:ascii="Arial" w:hAnsi="Arial" w:cs="Arial"/>
      <w:sz w:val="24"/>
      <w:szCs w:val="24"/>
    </w:rPr>
  </w:style>
  <w:style w:type="character" w:customStyle="1" w:styleId="ListLabel57">
    <w:name w:val="ListLabel 57"/>
    <w:qFormat/>
    <w:rsid w:val="008C1325"/>
    <w:rPr>
      <w:rFonts w:ascii="Arial" w:hAnsi="Arial" w:cs="Arial"/>
      <w:sz w:val="24"/>
      <w:szCs w:val="24"/>
    </w:rPr>
  </w:style>
  <w:style w:type="character" w:customStyle="1" w:styleId="ListLabel58">
    <w:name w:val="ListLabel 58"/>
    <w:qFormat/>
    <w:rsid w:val="008C1325"/>
    <w:rPr>
      <w:rFonts w:eastAsia="Calibri" w:cs="Arial"/>
    </w:rPr>
  </w:style>
  <w:style w:type="character" w:customStyle="1" w:styleId="ListLabel59">
    <w:name w:val="ListLabel 59"/>
    <w:qFormat/>
    <w:rsid w:val="008C1325"/>
    <w:rPr>
      <w:rFonts w:cs="Arial"/>
      <w:b/>
      <w:color w:val="00000A"/>
    </w:rPr>
  </w:style>
  <w:style w:type="character" w:customStyle="1" w:styleId="ListLabel60">
    <w:name w:val="ListLabel 60"/>
    <w:qFormat/>
    <w:rsid w:val="008C1325"/>
    <w:rPr>
      <w:color w:val="00000A"/>
    </w:rPr>
  </w:style>
  <w:style w:type="character" w:customStyle="1" w:styleId="ListLabel61">
    <w:name w:val="ListLabel 61"/>
    <w:qFormat/>
    <w:rsid w:val="008C1325"/>
    <w:rPr>
      <w:sz w:val="22"/>
      <w:szCs w:val="22"/>
    </w:rPr>
  </w:style>
  <w:style w:type="paragraph" w:styleId="Legenda">
    <w:name w:val="caption"/>
    <w:basedOn w:val="Normalny"/>
    <w:qFormat/>
    <w:rsid w:val="008C1325"/>
    <w:pPr>
      <w:suppressLineNumbers/>
      <w:spacing w:before="120" w:after="120" w:line="276" w:lineRule="auto"/>
    </w:pPr>
    <w:rPr>
      <w:rFonts w:cs="Mangal"/>
      <w:i/>
      <w:iCs/>
      <w:sz w:val="24"/>
      <w:szCs w:val="24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C1325"/>
    <w:rPr>
      <w:sz w:val="20"/>
      <w:szCs w:val="20"/>
    </w:rPr>
  </w:style>
  <w:style w:type="paragraph" w:customStyle="1" w:styleId="Akapitzlist1">
    <w:name w:val="Akapit z listą1"/>
    <w:qFormat/>
    <w:rsid w:val="008C1325"/>
    <w:pPr>
      <w:widowControl w:val="0"/>
      <w:suppressAutoHyphens/>
      <w:spacing w:after="200" w:line="276" w:lineRule="auto"/>
      <w:ind w:left="720"/>
    </w:pPr>
    <w:rPr>
      <w:rFonts w:eastAsia="Lucida Sans Unicode" w:cs="font332"/>
      <w:lang w:eastAsia="ar-SA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8C1325"/>
    <w:rPr>
      <w:sz w:val="20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C1325"/>
  </w:style>
  <w:style w:type="character" w:customStyle="1" w:styleId="TekstdymkaZnak1">
    <w:name w:val="Tekst dymka Znak1"/>
    <w:basedOn w:val="Domylnaczcionkaakapitu"/>
    <w:uiPriority w:val="99"/>
    <w:semiHidden/>
    <w:rsid w:val="008C1325"/>
    <w:rPr>
      <w:rFonts w:ascii="Tahoma" w:hAnsi="Tahoma" w:cs="Tahoma"/>
      <w:sz w:val="16"/>
      <w:szCs w:val="16"/>
    </w:rPr>
  </w:style>
  <w:style w:type="character" w:customStyle="1" w:styleId="Tekstpodstawowy3Znak1">
    <w:name w:val="Tekst podstawowy 3 Znak1"/>
    <w:basedOn w:val="Domylnaczcionkaakapitu"/>
    <w:semiHidden/>
    <w:rsid w:val="008C1325"/>
    <w:rPr>
      <w:sz w:val="16"/>
      <w:szCs w:val="16"/>
    </w:rPr>
  </w:style>
  <w:style w:type="paragraph" w:styleId="Zwykytekst">
    <w:name w:val="Plain Text"/>
    <w:basedOn w:val="Standard"/>
    <w:link w:val="ZwykytekstZnak"/>
    <w:rsid w:val="008C1325"/>
    <w:pPr>
      <w:widowControl w:val="0"/>
    </w:pPr>
    <w:rPr>
      <w:rFonts w:ascii="Courier New" w:eastAsia="SimSun" w:hAnsi="Courier New" w:cs="Courier New"/>
      <w:sz w:val="20"/>
      <w:szCs w:val="20"/>
      <w:lang w:bidi="hi-IN"/>
    </w:rPr>
  </w:style>
  <w:style w:type="character" w:customStyle="1" w:styleId="ZwykytekstZnak">
    <w:name w:val="Zwykły tekst Znak"/>
    <w:basedOn w:val="Domylnaczcionkaakapitu"/>
    <w:link w:val="Zwykytekst"/>
    <w:rsid w:val="008C1325"/>
    <w:rPr>
      <w:rFonts w:ascii="Courier New" w:eastAsia="SimSun" w:hAnsi="Courier New" w:cs="Courier New"/>
      <w:kern w:val="3"/>
      <w:sz w:val="20"/>
      <w:szCs w:val="20"/>
      <w:lang w:eastAsia="zh-CN" w:bidi="hi-IN"/>
    </w:rPr>
  </w:style>
  <w:style w:type="paragraph" w:customStyle="1" w:styleId="WW-Zawartotabeli1111111111111111111111111111111111">
    <w:name w:val="WW-Zawartość tabeli1111111111111111111111111111111111"/>
    <w:basedOn w:val="Normalny"/>
    <w:rsid w:val="008C1325"/>
    <w:pPr>
      <w:widowControl w:val="0"/>
      <w:suppressLineNumbers/>
      <w:suppressAutoHyphens/>
      <w:spacing w:after="120" w:line="240" w:lineRule="auto"/>
    </w:pPr>
    <w:rPr>
      <w:rFonts w:ascii="Times New Roman" w:eastAsia="Verdana" w:hAnsi="Times New Roman" w:cs="Times New Roman"/>
      <w:sz w:val="24"/>
      <w:szCs w:val="20"/>
    </w:rPr>
  </w:style>
  <w:style w:type="numbering" w:customStyle="1" w:styleId="WW8Num84">
    <w:name w:val="WW8Num84"/>
    <w:basedOn w:val="Bezlisty"/>
    <w:rsid w:val="008C1325"/>
    <w:pPr>
      <w:numPr>
        <w:numId w:val="10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8C1325"/>
    <w:rPr>
      <w:color w:val="800080"/>
      <w:u w:val="single"/>
    </w:rPr>
  </w:style>
  <w:style w:type="paragraph" w:customStyle="1" w:styleId="font5">
    <w:name w:val="font5"/>
    <w:basedOn w:val="Normalny"/>
    <w:rsid w:val="008C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font6">
    <w:name w:val="font6"/>
    <w:basedOn w:val="Normalny"/>
    <w:rsid w:val="008C1325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lang w:eastAsia="pl-PL"/>
    </w:rPr>
  </w:style>
  <w:style w:type="paragraph" w:customStyle="1" w:styleId="xl72">
    <w:name w:val="xl72"/>
    <w:basedOn w:val="Normalny"/>
    <w:rsid w:val="008C1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8C1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8C13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8C13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1">
    <w:name w:val="xl81"/>
    <w:basedOn w:val="Normalny"/>
    <w:rsid w:val="008C132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2">
    <w:name w:val="xl82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7">
    <w:name w:val="xl87"/>
    <w:basedOn w:val="Normalny"/>
    <w:rsid w:val="008C132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8C1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90">
    <w:name w:val="xl90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1">
    <w:name w:val="xl91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2">
    <w:name w:val="xl92"/>
    <w:basedOn w:val="Normalny"/>
    <w:rsid w:val="008C132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3">
    <w:name w:val="xl93"/>
    <w:basedOn w:val="Normalny"/>
    <w:rsid w:val="008C132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8C132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8C132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8C132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8C132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8C132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99">
    <w:name w:val="xl99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8C132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1">
    <w:name w:val="xl101"/>
    <w:basedOn w:val="Normalny"/>
    <w:rsid w:val="008C1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02">
    <w:name w:val="xl102"/>
    <w:basedOn w:val="Normalny"/>
    <w:rsid w:val="008C132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04">
    <w:name w:val="xl104"/>
    <w:basedOn w:val="Normalny"/>
    <w:rsid w:val="008C132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8C132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6">
    <w:name w:val="xl106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09">
    <w:name w:val="xl109"/>
    <w:basedOn w:val="Normalny"/>
    <w:rsid w:val="008C132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110">
    <w:name w:val="xl110"/>
    <w:basedOn w:val="Normalny"/>
    <w:rsid w:val="008C1325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1">
    <w:name w:val="xl111"/>
    <w:basedOn w:val="Normalny"/>
    <w:rsid w:val="008C13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112">
    <w:name w:val="xl112"/>
    <w:basedOn w:val="Normalny"/>
    <w:rsid w:val="008C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3">
    <w:name w:val="xl113"/>
    <w:basedOn w:val="Normalny"/>
    <w:rsid w:val="008C1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4">
    <w:name w:val="xl114"/>
    <w:basedOn w:val="Normalny"/>
    <w:rsid w:val="008C1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15">
    <w:name w:val="xl115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6">
    <w:name w:val="xl116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7">
    <w:name w:val="xl117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8">
    <w:name w:val="xl118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19">
    <w:name w:val="xl119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0">
    <w:name w:val="xl120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1">
    <w:name w:val="xl121"/>
    <w:basedOn w:val="Normalny"/>
    <w:rsid w:val="008C1325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2">
    <w:name w:val="xl122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3">
    <w:name w:val="xl123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4">
    <w:name w:val="xl124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5">
    <w:name w:val="xl125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6">
    <w:name w:val="xl126"/>
    <w:basedOn w:val="Normalny"/>
    <w:rsid w:val="008C1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7">
    <w:name w:val="xl127"/>
    <w:basedOn w:val="Normalny"/>
    <w:rsid w:val="008C1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8">
    <w:name w:val="xl128"/>
    <w:basedOn w:val="Normalny"/>
    <w:rsid w:val="008C1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129">
    <w:name w:val="xl129"/>
    <w:basedOn w:val="Normalny"/>
    <w:rsid w:val="008C1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0">
    <w:name w:val="xl130"/>
    <w:basedOn w:val="Normalny"/>
    <w:rsid w:val="008C1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1">
    <w:name w:val="xl131"/>
    <w:basedOn w:val="Normalny"/>
    <w:rsid w:val="008C1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2">
    <w:name w:val="xl132"/>
    <w:basedOn w:val="Normalny"/>
    <w:rsid w:val="008C1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3">
    <w:name w:val="xl133"/>
    <w:basedOn w:val="Normalny"/>
    <w:rsid w:val="008C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4">
    <w:name w:val="xl134"/>
    <w:basedOn w:val="Normalny"/>
    <w:rsid w:val="008C13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35">
    <w:name w:val="xl135"/>
    <w:basedOn w:val="Normalny"/>
    <w:rsid w:val="008C13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6">
    <w:name w:val="xl136"/>
    <w:basedOn w:val="Normalny"/>
    <w:rsid w:val="008C13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7">
    <w:name w:val="xl137"/>
    <w:basedOn w:val="Normalny"/>
    <w:rsid w:val="008C13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38">
    <w:name w:val="xl138"/>
    <w:basedOn w:val="Normalny"/>
    <w:rsid w:val="008C132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39">
    <w:name w:val="xl139"/>
    <w:basedOn w:val="Normalny"/>
    <w:rsid w:val="008C132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0">
    <w:name w:val="xl140"/>
    <w:basedOn w:val="Normalny"/>
    <w:rsid w:val="008C132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1">
    <w:name w:val="xl141"/>
    <w:basedOn w:val="Normalny"/>
    <w:rsid w:val="008C132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42">
    <w:name w:val="xl142"/>
    <w:basedOn w:val="Normalny"/>
    <w:rsid w:val="008C13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143">
    <w:name w:val="xl143"/>
    <w:basedOn w:val="Normalny"/>
    <w:rsid w:val="008C1325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2Znak1">
    <w:name w:val="Nagłówek 2 Znak1"/>
    <w:basedOn w:val="Domylnaczcionkaakapitu"/>
    <w:uiPriority w:val="9"/>
    <w:semiHidden/>
    <w:rsid w:val="008C13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8C1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6Znak1">
    <w:name w:val="Nagłówek 6 Znak1"/>
    <w:basedOn w:val="Domylnaczcionkaakapitu"/>
    <w:uiPriority w:val="9"/>
    <w:semiHidden/>
    <w:rsid w:val="008C132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8C132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g-binding">
    <w:name w:val="ng-binding"/>
    <w:basedOn w:val="Domylnaczcionkaakapitu"/>
    <w:rsid w:val="00EC462D"/>
  </w:style>
  <w:style w:type="character" w:customStyle="1" w:styleId="ng-scope">
    <w:name w:val="ng-scope"/>
    <w:basedOn w:val="Domylnaczcionkaakapitu"/>
    <w:rsid w:val="00EC462D"/>
  </w:style>
  <w:style w:type="paragraph" w:customStyle="1" w:styleId="footnotedescription">
    <w:name w:val="footnote description"/>
    <w:next w:val="Normalny"/>
    <w:link w:val="footnotedescriptionChar"/>
    <w:hidden/>
    <w:rsid w:val="007021AB"/>
    <w:pPr>
      <w:spacing w:after="12"/>
      <w:ind w:left="142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7021AB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7021AB"/>
    <w:rPr>
      <w:rFonts w:ascii="Arial" w:eastAsia="Arial" w:hAnsi="Arial" w:cs="Arial"/>
      <w:color w:val="000000"/>
      <w:sz w:val="20"/>
      <w:vertAlign w:val="superscript"/>
    </w:rPr>
  </w:style>
  <w:style w:type="paragraph" w:customStyle="1" w:styleId="tyt">
    <w:name w:val="tyt"/>
    <w:basedOn w:val="Normalny"/>
    <w:rsid w:val="00184EEA"/>
    <w:pPr>
      <w:keepNext/>
      <w:suppressAutoHyphen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LUUVMTjEyTERJYjFBd3d6bUVVU3IwWmdyRDd4TEVK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y8v/H4PTQDdhGP0IbP5uR3F5G/esbvdFrttktBL/eG8=</DigestValue>
      </Reference>
      <Reference URI="#INFO">
        <DigestMethod Algorithm="http://www.w3.org/2001/04/xmlenc#sha256"/>
        <DigestValue>nSzmMZpW+cqnME0B+1xq5F2ufWxPBlIeVmgmLYu87YU=</DigestValue>
      </Reference>
    </SignedInfo>
    <SignatureValue>BMlv/dj8hI2xr8/Dd6IhCqFmVyppzX2F1CMs/5GxmWFdsrPZTdu//M6zmrrhqXAZPoqCmhPfazGSpf3M7DpexQ==</SignatureValue>
    <Object Id="INFO">
      <ArrayOfString xmlns:xsi="http://www.w3.org/2001/XMLSchema-instance" xmlns:xsd="http://www.w3.org/2001/XMLSchema" xmlns="">
        <string>KQELN12LDIb1AwwzmEUSr0ZgrD7xLEJO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05FC-C425-4407-98EA-D9DC991855D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F1C5CD9-01C6-44E6-867C-7D84260A07C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F212FC43-8F14-4BCC-BED4-2D3716315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9451</TotalTime>
  <Pages>29</Pages>
  <Words>9611</Words>
  <Characters>67484</Characters>
  <Application>Microsoft Office Word</Application>
  <DocSecurity>0</DocSecurity>
  <Lines>1230</Lines>
  <Paragraphs>540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KAWALA Elżbieta</dc:creator>
  <cp:keywords/>
  <dc:description/>
  <cp:lastModifiedBy>KAWALA Elżbieta</cp:lastModifiedBy>
  <cp:revision>235</cp:revision>
  <cp:lastPrinted>2025-11-21T13:07:00Z</cp:lastPrinted>
  <dcterms:created xsi:type="dcterms:W3CDTF">2021-02-09T09:52:00Z</dcterms:created>
  <dcterms:modified xsi:type="dcterms:W3CDTF">2025-11-21T13:24:00Z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41b216b1-4d16-46ae-aec8-a5f22ddb46c5</vt:lpwstr>
  </property>
  <property fmtid="{D5CDD505-2E9C-101B-9397-08002B2CF9AE}" pid="3" name="bjSaver">
    <vt:lpwstr>VeBOSNhuOJKiy8xBSwz3A6rSZgiKz+gx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KAWALA Elżbieta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10.130.227.114</vt:lpwstr>
  </property>
  <property fmtid="{D5CDD505-2E9C-101B-9397-08002B2CF9AE}" pid="12" name="UniqueDocumentKey">
    <vt:lpwstr>b1feaf51-1103-4fcc-b20d-1acc8f73ee63</vt:lpwstr>
  </property>
  <property fmtid="{D5CDD505-2E9C-101B-9397-08002B2CF9AE}" pid="13" name="bjpmDocIH">
    <vt:lpwstr>zYQ4Zgx1H4HRbx8DlUxUA4HQBx7nR7Ss</vt:lpwstr>
  </property>
</Properties>
</file>